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6BD53">
      <w:pPr>
        <w:spacing w:before="100" w:line="230" w:lineRule="auto"/>
        <w:ind w:left="11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</w:p>
    <w:p w14:paraId="235A859A">
      <w:pPr>
        <w:pStyle w:val="2"/>
        <w:spacing w:line="287" w:lineRule="auto"/>
      </w:pPr>
    </w:p>
    <w:p w14:paraId="003C6787">
      <w:pPr>
        <w:pStyle w:val="2"/>
        <w:spacing w:line="288" w:lineRule="auto"/>
      </w:pPr>
    </w:p>
    <w:p w14:paraId="6D2EDE0C">
      <w:pPr>
        <w:spacing w:before="140" w:line="222" w:lineRule="auto"/>
        <w:ind w:left="111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六盘水市城乡居民医保住院报销标准</w:t>
      </w:r>
    </w:p>
    <w:p w14:paraId="286DC450">
      <w:pPr>
        <w:spacing w:line="134" w:lineRule="exact"/>
      </w:pPr>
    </w:p>
    <w:tbl>
      <w:tblPr>
        <w:tblStyle w:val="6"/>
        <w:tblW w:w="92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875"/>
        <w:gridCol w:w="714"/>
        <w:gridCol w:w="1079"/>
        <w:gridCol w:w="720"/>
        <w:gridCol w:w="1040"/>
        <w:gridCol w:w="840"/>
        <w:gridCol w:w="855"/>
        <w:gridCol w:w="965"/>
        <w:gridCol w:w="1003"/>
      </w:tblGrid>
      <w:tr w14:paraId="1476A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50" w:type="dxa"/>
            <w:vMerge w:val="restart"/>
            <w:tcBorders>
              <w:bottom w:val="nil"/>
            </w:tcBorders>
            <w:vAlign w:val="top"/>
          </w:tcPr>
          <w:p w14:paraId="1F646434">
            <w:pPr>
              <w:pStyle w:val="5"/>
              <w:spacing w:line="457" w:lineRule="auto"/>
            </w:pPr>
          </w:p>
          <w:p w14:paraId="4759F4EF">
            <w:pPr>
              <w:spacing w:before="78" w:line="294" w:lineRule="auto"/>
              <w:ind w:left="218" w:right="2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定点医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疗机构</w:t>
            </w:r>
          </w:p>
        </w:tc>
        <w:tc>
          <w:tcPr>
            <w:tcW w:w="1589" w:type="dxa"/>
            <w:gridSpan w:val="2"/>
            <w:vAlign w:val="top"/>
          </w:tcPr>
          <w:p w14:paraId="0AF9CAA7">
            <w:pPr>
              <w:spacing w:before="103" w:line="224" w:lineRule="auto"/>
              <w:ind w:left="5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市内</w:t>
            </w:r>
          </w:p>
        </w:tc>
        <w:tc>
          <w:tcPr>
            <w:tcW w:w="1799" w:type="dxa"/>
            <w:gridSpan w:val="2"/>
            <w:vAlign w:val="top"/>
          </w:tcPr>
          <w:p w14:paraId="305498F3">
            <w:pPr>
              <w:spacing w:before="104" w:line="222" w:lineRule="auto"/>
              <w:ind w:left="4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省内异地</w:t>
            </w:r>
          </w:p>
        </w:tc>
        <w:tc>
          <w:tcPr>
            <w:tcW w:w="3700" w:type="dxa"/>
            <w:gridSpan w:val="4"/>
            <w:vAlign w:val="top"/>
          </w:tcPr>
          <w:p w14:paraId="07284F9E">
            <w:pPr>
              <w:spacing w:before="104" w:line="222" w:lineRule="auto"/>
              <w:ind w:left="13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省外异地</w:t>
            </w:r>
          </w:p>
        </w:tc>
        <w:tc>
          <w:tcPr>
            <w:tcW w:w="1003" w:type="dxa"/>
            <w:vAlign w:val="top"/>
          </w:tcPr>
          <w:p w14:paraId="33CADB37">
            <w:pPr>
              <w:spacing w:before="104" w:line="219" w:lineRule="auto"/>
              <w:ind w:left="1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封顶线</w:t>
            </w:r>
          </w:p>
        </w:tc>
      </w:tr>
      <w:tr w14:paraId="7E117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vAlign w:val="top"/>
          </w:tcPr>
          <w:p w14:paraId="6CF873D6">
            <w:pPr>
              <w:pStyle w:val="5"/>
            </w:pP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2211E7BC">
            <w:pPr>
              <w:spacing w:before="312" w:line="293" w:lineRule="auto"/>
              <w:ind w:left="197" w:right="197" w:firstLine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起付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标准</w:t>
            </w:r>
          </w:p>
        </w:tc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6F99BA05">
            <w:pPr>
              <w:spacing w:before="312" w:line="293" w:lineRule="auto"/>
              <w:ind w:left="135" w:right="114" w:hanging="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报销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比例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638B70DF">
            <w:pPr>
              <w:spacing w:before="312" w:line="293" w:lineRule="auto"/>
              <w:ind w:left="300" w:right="298" w:firstLine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起付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标准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38BF9FA2">
            <w:pPr>
              <w:spacing w:before="312" w:line="293" w:lineRule="auto"/>
              <w:ind w:left="138" w:right="118" w:hanging="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报销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比例</w:t>
            </w:r>
          </w:p>
        </w:tc>
        <w:tc>
          <w:tcPr>
            <w:tcW w:w="1880" w:type="dxa"/>
            <w:gridSpan w:val="2"/>
            <w:vAlign w:val="top"/>
          </w:tcPr>
          <w:p w14:paraId="2F6C8CAE">
            <w:pPr>
              <w:spacing w:before="105" w:line="221" w:lineRule="auto"/>
              <w:ind w:left="4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办理备案</w:t>
            </w:r>
          </w:p>
        </w:tc>
        <w:tc>
          <w:tcPr>
            <w:tcW w:w="1820" w:type="dxa"/>
            <w:gridSpan w:val="2"/>
            <w:vAlign w:val="top"/>
          </w:tcPr>
          <w:p w14:paraId="4C5C2287">
            <w:pPr>
              <w:spacing w:before="105" w:line="221" w:lineRule="auto"/>
              <w:ind w:left="3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未办理备案</w:t>
            </w:r>
          </w:p>
        </w:tc>
        <w:tc>
          <w:tcPr>
            <w:tcW w:w="1003" w:type="dxa"/>
            <w:vMerge w:val="restart"/>
            <w:tcBorders>
              <w:bottom w:val="nil"/>
            </w:tcBorders>
            <w:vAlign w:val="top"/>
          </w:tcPr>
          <w:p w14:paraId="559B9AEF">
            <w:pPr>
              <w:pStyle w:val="5"/>
              <w:spacing w:line="262" w:lineRule="auto"/>
            </w:pPr>
          </w:p>
          <w:p w14:paraId="6876A7A4">
            <w:pPr>
              <w:pStyle w:val="5"/>
              <w:spacing w:line="262" w:lineRule="auto"/>
            </w:pPr>
          </w:p>
          <w:p w14:paraId="4DDCD799">
            <w:pPr>
              <w:pStyle w:val="5"/>
              <w:spacing w:line="262" w:lineRule="auto"/>
            </w:pPr>
          </w:p>
          <w:p w14:paraId="7A73DC3E">
            <w:pPr>
              <w:pStyle w:val="5"/>
              <w:spacing w:line="262" w:lineRule="auto"/>
            </w:pPr>
          </w:p>
          <w:p w14:paraId="4AE5BD70">
            <w:pPr>
              <w:pStyle w:val="5"/>
              <w:spacing w:line="263" w:lineRule="auto"/>
            </w:pPr>
          </w:p>
          <w:p w14:paraId="39FD66F3">
            <w:pPr>
              <w:pStyle w:val="5"/>
              <w:spacing w:line="263" w:lineRule="auto"/>
            </w:pPr>
          </w:p>
          <w:p w14:paraId="0FCF899F">
            <w:pPr>
              <w:pStyle w:val="5"/>
              <w:spacing w:line="263" w:lineRule="auto"/>
            </w:pPr>
          </w:p>
          <w:p w14:paraId="36397685">
            <w:pPr>
              <w:spacing w:before="78" w:line="220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万元</w:t>
            </w:r>
          </w:p>
        </w:tc>
      </w:tr>
      <w:tr w14:paraId="02A03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50" w:type="dxa"/>
            <w:vMerge w:val="continue"/>
            <w:tcBorders>
              <w:top w:val="nil"/>
            </w:tcBorders>
            <w:vAlign w:val="top"/>
          </w:tcPr>
          <w:p w14:paraId="21F4192A">
            <w:pPr>
              <w:pStyle w:val="5"/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0BE8CE16">
            <w:pPr>
              <w:pStyle w:val="5"/>
            </w:pPr>
          </w:p>
        </w:tc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791E7578">
            <w:pPr>
              <w:pStyle w:val="5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C8F8161">
            <w:pPr>
              <w:pStyle w:val="5"/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B39B34E">
            <w:pPr>
              <w:pStyle w:val="5"/>
            </w:pPr>
          </w:p>
        </w:tc>
        <w:tc>
          <w:tcPr>
            <w:tcW w:w="1040" w:type="dxa"/>
            <w:vAlign w:val="top"/>
          </w:tcPr>
          <w:p w14:paraId="729C4A8E">
            <w:pPr>
              <w:spacing w:before="81" w:line="274" w:lineRule="auto"/>
              <w:ind w:left="282" w:right="277" w:firstLine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起付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标准</w:t>
            </w:r>
          </w:p>
        </w:tc>
        <w:tc>
          <w:tcPr>
            <w:tcW w:w="840" w:type="dxa"/>
            <w:vAlign w:val="top"/>
          </w:tcPr>
          <w:p w14:paraId="295EDD5F">
            <w:pPr>
              <w:spacing w:before="81" w:line="274" w:lineRule="auto"/>
              <w:ind w:left="199" w:right="176" w:hanging="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报销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比例</w:t>
            </w:r>
          </w:p>
        </w:tc>
        <w:tc>
          <w:tcPr>
            <w:tcW w:w="855" w:type="dxa"/>
            <w:vAlign w:val="top"/>
          </w:tcPr>
          <w:p w14:paraId="6FB435EE">
            <w:pPr>
              <w:spacing w:before="81" w:line="274" w:lineRule="auto"/>
              <w:ind w:left="190" w:right="184" w:firstLine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起付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标准</w:t>
            </w:r>
          </w:p>
        </w:tc>
        <w:tc>
          <w:tcPr>
            <w:tcW w:w="965" w:type="dxa"/>
            <w:vAlign w:val="top"/>
          </w:tcPr>
          <w:p w14:paraId="24ED95C3">
            <w:pPr>
              <w:spacing w:before="81" w:line="274" w:lineRule="auto"/>
              <w:ind w:left="263" w:right="237" w:hanging="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报销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比例</w:t>
            </w:r>
          </w:p>
        </w:tc>
        <w:tc>
          <w:tcPr>
            <w:tcW w:w="1003" w:type="dxa"/>
            <w:vMerge w:val="continue"/>
            <w:tcBorders>
              <w:top w:val="nil"/>
              <w:bottom w:val="nil"/>
            </w:tcBorders>
            <w:vAlign w:val="top"/>
          </w:tcPr>
          <w:p w14:paraId="7D06926A">
            <w:pPr>
              <w:pStyle w:val="5"/>
            </w:pPr>
          </w:p>
        </w:tc>
      </w:tr>
      <w:tr w14:paraId="4845E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50" w:type="dxa"/>
            <w:vAlign w:val="top"/>
          </w:tcPr>
          <w:p w14:paraId="1F907361">
            <w:pPr>
              <w:spacing w:before="86" w:line="284" w:lineRule="auto"/>
              <w:ind w:left="220" w:right="212" w:firstLine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一级及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以下医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疗机构</w:t>
            </w:r>
          </w:p>
        </w:tc>
        <w:tc>
          <w:tcPr>
            <w:tcW w:w="875" w:type="dxa"/>
            <w:vAlign w:val="top"/>
          </w:tcPr>
          <w:p w14:paraId="56151B02">
            <w:pPr>
              <w:spacing w:before="284" w:line="295" w:lineRule="auto"/>
              <w:ind w:left="278" w:right="106" w:hanging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714" w:type="dxa"/>
            <w:vAlign w:val="top"/>
          </w:tcPr>
          <w:p w14:paraId="0F803613">
            <w:pPr>
              <w:pStyle w:val="5"/>
              <w:spacing w:line="453" w:lineRule="auto"/>
            </w:pPr>
          </w:p>
          <w:p w14:paraId="7A52FE3B">
            <w:pPr>
              <w:spacing w:before="69" w:line="188" w:lineRule="auto"/>
              <w:ind w:left="1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85%</w:t>
            </w:r>
          </w:p>
        </w:tc>
        <w:tc>
          <w:tcPr>
            <w:tcW w:w="1079" w:type="dxa"/>
            <w:vAlign w:val="top"/>
          </w:tcPr>
          <w:p w14:paraId="07F35B9A">
            <w:pPr>
              <w:spacing w:before="284" w:line="295" w:lineRule="auto"/>
              <w:ind w:left="431" w:right="173" w:hanging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720" w:type="dxa"/>
            <w:vAlign w:val="top"/>
          </w:tcPr>
          <w:p w14:paraId="776495E6">
            <w:pPr>
              <w:pStyle w:val="5"/>
              <w:spacing w:line="453" w:lineRule="auto"/>
            </w:pPr>
          </w:p>
          <w:p w14:paraId="227F3268">
            <w:pPr>
              <w:spacing w:before="69" w:line="188" w:lineRule="auto"/>
              <w:ind w:left="1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80%</w:t>
            </w:r>
          </w:p>
        </w:tc>
        <w:tc>
          <w:tcPr>
            <w:tcW w:w="1040" w:type="dxa"/>
            <w:vAlign w:val="top"/>
          </w:tcPr>
          <w:p w14:paraId="3093FC9A">
            <w:pPr>
              <w:spacing w:before="284" w:line="295" w:lineRule="auto"/>
              <w:ind w:left="412" w:right="152" w:hanging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400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40" w:type="dxa"/>
            <w:vAlign w:val="top"/>
          </w:tcPr>
          <w:p w14:paraId="7A3851EE">
            <w:pPr>
              <w:pStyle w:val="5"/>
              <w:spacing w:line="453" w:lineRule="auto"/>
            </w:pPr>
          </w:p>
          <w:p w14:paraId="3AA469C7">
            <w:pPr>
              <w:spacing w:before="69" w:line="188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75%</w:t>
            </w:r>
          </w:p>
        </w:tc>
        <w:tc>
          <w:tcPr>
            <w:tcW w:w="855" w:type="dxa"/>
            <w:vAlign w:val="top"/>
          </w:tcPr>
          <w:p w14:paraId="1C7E537A">
            <w:pPr>
              <w:spacing w:before="284" w:line="295" w:lineRule="auto"/>
              <w:ind w:left="106" w:right="105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600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965" w:type="dxa"/>
            <w:vAlign w:val="top"/>
          </w:tcPr>
          <w:p w14:paraId="3EC010A3">
            <w:pPr>
              <w:pStyle w:val="5"/>
              <w:spacing w:line="453" w:lineRule="auto"/>
            </w:pPr>
          </w:p>
          <w:p w14:paraId="5279DF19">
            <w:pPr>
              <w:spacing w:before="69" w:line="188" w:lineRule="auto"/>
              <w:ind w:left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70%</w:t>
            </w:r>
          </w:p>
        </w:tc>
        <w:tc>
          <w:tcPr>
            <w:tcW w:w="1003" w:type="dxa"/>
            <w:vMerge w:val="continue"/>
            <w:tcBorders>
              <w:top w:val="nil"/>
              <w:bottom w:val="nil"/>
            </w:tcBorders>
            <w:vAlign w:val="top"/>
          </w:tcPr>
          <w:p w14:paraId="0B03CD97">
            <w:pPr>
              <w:pStyle w:val="5"/>
            </w:pPr>
          </w:p>
        </w:tc>
      </w:tr>
      <w:tr w14:paraId="57E71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50" w:type="dxa"/>
            <w:vAlign w:val="top"/>
          </w:tcPr>
          <w:p w14:paraId="628A5EF7">
            <w:pPr>
              <w:spacing w:before="84" w:line="273" w:lineRule="auto"/>
              <w:ind w:left="220" w:right="212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二级医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疗机构</w:t>
            </w:r>
          </w:p>
        </w:tc>
        <w:tc>
          <w:tcPr>
            <w:tcW w:w="875" w:type="dxa"/>
            <w:vAlign w:val="top"/>
          </w:tcPr>
          <w:p w14:paraId="4D571D9D">
            <w:pPr>
              <w:spacing w:before="84" w:line="273" w:lineRule="auto"/>
              <w:ind w:left="278" w:right="106" w:hanging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400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714" w:type="dxa"/>
            <w:vAlign w:val="top"/>
          </w:tcPr>
          <w:p w14:paraId="5081B176">
            <w:pPr>
              <w:pStyle w:val="5"/>
              <w:spacing w:line="255" w:lineRule="auto"/>
            </w:pPr>
          </w:p>
          <w:p w14:paraId="23FA27E4">
            <w:pPr>
              <w:spacing w:before="69" w:line="188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75%</w:t>
            </w:r>
          </w:p>
        </w:tc>
        <w:tc>
          <w:tcPr>
            <w:tcW w:w="1079" w:type="dxa"/>
            <w:vAlign w:val="top"/>
          </w:tcPr>
          <w:p w14:paraId="2B535666">
            <w:pPr>
              <w:spacing w:before="84" w:line="273" w:lineRule="auto"/>
              <w:ind w:left="431" w:right="173" w:hanging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400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720" w:type="dxa"/>
            <w:vAlign w:val="top"/>
          </w:tcPr>
          <w:p w14:paraId="3646B24E">
            <w:pPr>
              <w:pStyle w:val="5"/>
              <w:spacing w:line="255" w:lineRule="auto"/>
            </w:pPr>
          </w:p>
          <w:p w14:paraId="4604DD35">
            <w:pPr>
              <w:spacing w:before="69" w:line="188" w:lineRule="auto"/>
              <w:ind w:left="1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75%</w:t>
            </w:r>
          </w:p>
        </w:tc>
        <w:tc>
          <w:tcPr>
            <w:tcW w:w="1040" w:type="dxa"/>
            <w:vAlign w:val="top"/>
          </w:tcPr>
          <w:p w14:paraId="072B2A5E">
            <w:pPr>
              <w:spacing w:before="84" w:line="273" w:lineRule="auto"/>
              <w:ind w:left="412" w:right="152" w:hanging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800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40" w:type="dxa"/>
            <w:vAlign w:val="top"/>
          </w:tcPr>
          <w:p w14:paraId="1745C58F">
            <w:pPr>
              <w:pStyle w:val="5"/>
              <w:spacing w:line="255" w:lineRule="auto"/>
            </w:pPr>
          </w:p>
          <w:p w14:paraId="489D669B">
            <w:pPr>
              <w:spacing w:before="69" w:line="188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70%</w:t>
            </w:r>
          </w:p>
        </w:tc>
        <w:tc>
          <w:tcPr>
            <w:tcW w:w="855" w:type="dxa"/>
            <w:vAlign w:val="top"/>
          </w:tcPr>
          <w:p w14:paraId="7A02D318">
            <w:pPr>
              <w:spacing w:before="127" w:line="272" w:lineRule="auto"/>
              <w:ind w:left="117" w:right="196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</w:t>
            </w:r>
          </w:p>
        </w:tc>
        <w:tc>
          <w:tcPr>
            <w:tcW w:w="965" w:type="dxa"/>
            <w:vAlign w:val="top"/>
          </w:tcPr>
          <w:p w14:paraId="5BCD044C">
            <w:pPr>
              <w:pStyle w:val="5"/>
              <w:spacing w:line="255" w:lineRule="auto"/>
            </w:pPr>
          </w:p>
          <w:p w14:paraId="6D617560">
            <w:pPr>
              <w:spacing w:before="69" w:line="188" w:lineRule="auto"/>
              <w:ind w:left="2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65%</w:t>
            </w:r>
          </w:p>
        </w:tc>
        <w:tc>
          <w:tcPr>
            <w:tcW w:w="1003" w:type="dxa"/>
            <w:vMerge w:val="continue"/>
            <w:tcBorders>
              <w:top w:val="nil"/>
              <w:bottom w:val="nil"/>
            </w:tcBorders>
            <w:vAlign w:val="top"/>
          </w:tcPr>
          <w:p w14:paraId="797A4608">
            <w:pPr>
              <w:pStyle w:val="5"/>
            </w:pPr>
          </w:p>
        </w:tc>
      </w:tr>
      <w:tr w14:paraId="14051B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50" w:type="dxa"/>
            <w:vAlign w:val="top"/>
          </w:tcPr>
          <w:p w14:paraId="26D447D1">
            <w:pPr>
              <w:spacing w:before="84" w:line="275" w:lineRule="auto"/>
              <w:ind w:left="220" w:righ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三级医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疗机构</w:t>
            </w:r>
          </w:p>
        </w:tc>
        <w:tc>
          <w:tcPr>
            <w:tcW w:w="875" w:type="dxa"/>
            <w:vAlign w:val="top"/>
          </w:tcPr>
          <w:p w14:paraId="018378A1">
            <w:pPr>
              <w:spacing w:before="84" w:line="275" w:lineRule="auto"/>
              <w:ind w:left="278" w:right="106" w:hanging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800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714" w:type="dxa"/>
            <w:vAlign w:val="top"/>
          </w:tcPr>
          <w:p w14:paraId="1705271F">
            <w:pPr>
              <w:pStyle w:val="5"/>
              <w:spacing w:line="257" w:lineRule="auto"/>
            </w:pPr>
          </w:p>
          <w:p w14:paraId="63C32BC5">
            <w:pPr>
              <w:spacing w:before="69" w:line="188" w:lineRule="auto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60%</w:t>
            </w:r>
          </w:p>
        </w:tc>
        <w:tc>
          <w:tcPr>
            <w:tcW w:w="1079" w:type="dxa"/>
            <w:vAlign w:val="top"/>
          </w:tcPr>
          <w:p w14:paraId="51D2643A">
            <w:pPr>
              <w:spacing w:before="84" w:line="275" w:lineRule="auto"/>
              <w:ind w:left="430" w:right="173" w:hanging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800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720" w:type="dxa"/>
            <w:vAlign w:val="top"/>
          </w:tcPr>
          <w:p w14:paraId="1EAAA57E">
            <w:pPr>
              <w:pStyle w:val="5"/>
              <w:spacing w:line="257" w:lineRule="auto"/>
            </w:pPr>
          </w:p>
          <w:p w14:paraId="584C4854">
            <w:pPr>
              <w:spacing w:before="69" w:line="188" w:lineRule="auto"/>
              <w:ind w:left="1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60%</w:t>
            </w:r>
          </w:p>
        </w:tc>
        <w:tc>
          <w:tcPr>
            <w:tcW w:w="1040" w:type="dxa"/>
            <w:vAlign w:val="top"/>
          </w:tcPr>
          <w:p w14:paraId="484BF7F9">
            <w:pPr>
              <w:spacing w:before="84" w:line="275" w:lineRule="auto"/>
              <w:ind w:left="412" w:right="104" w:hanging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1500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40" w:type="dxa"/>
            <w:vAlign w:val="top"/>
          </w:tcPr>
          <w:p w14:paraId="7199010B">
            <w:pPr>
              <w:pStyle w:val="5"/>
              <w:spacing w:line="257" w:lineRule="auto"/>
            </w:pPr>
          </w:p>
          <w:p w14:paraId="55A9E244">
            <w:pPr>
              <w:spacing w:before="69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60%</w:t>
            </w:r>
          </w:p>
        </w:tc>
        <w:tc>
          <w:tcPr>
            <w:tcW w:w="855" w:type="dxa"/>
            <w:vAlign w:val="top"/>
          </w:tcPr>
          <w:p w14:paraId="46C522FF">
            <w:pPr>
              <w:spacing w:before="127" w:line="274" w:lineRule="auto"/>
              <w:ind w:left="117" w:right="196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1800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</w:t>
            </w:r>
          </w:p>
        </w:tc>
        <w:tc>
          <w:tcPr>
            <w:tcW w:w="965" w:type="dxa"/>
            <w:vAlign w:val="top"/>
          </w:tcPr>
          <w:p w14:paraId="773F9A9A">
            <w:pPr>
              <w:pStyle w:val="5"/>
              <w:spacing w:line="257" w:lineRule="auto"/>
            </w:pPr>
          </w:p>
          <w:p w14:paraId="6657FDFA">
            <w:pPr>
              <w:spacing w:before="69" w:line="188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50%</w:t>
            </w:r>
          </w:p>
        </w:tc>
        <w:tc>
          <w:tcPr>
            <w:tcW w:w="1003" w:type="dxa"/>
            <w:vMerge w:val="continue"/>
            <w:tcBorders>
              <w:top w:val="nil"/>
            </w:tcBorders>
            <w:vAlign w:val="top"/>
          </w:tcPr>
          <w:p w14:paraId="4816EB3C">
            <w:pPr>
              <w:pStyle w:val="5"/>
            </w:pPr>
          </w:p>
        </w:tc>
      </w:tr>
    </w:tbl>
    <w:p w14:paraId="1BE2B164">
      <w:pPr>
        <w:spacing w:before="140" w:line="222" w:lineRule="auto"/>
        <w:jc w:val="center"/>
        <w:rPr>
          <w:rFonts w:hint="eastAsia" w:ascii="宋体" w:hAnsi="宋体" w:eastAsia="宋体" w:cs="宋体"/>
          <w:b/>
          <w:bCs/>
          <w:spacing w:val="4"/>
          <w:sz w:val="43"/>
          <w:szCs w:val="43"/>
          <w:lang w:val="en-US" w:eastAsia="zh-CN"/>
        </w:rPr>
      </w:pPr>
    </w:p>
    <w:p w14:paraId="3AF112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MTA4ZWNiMzg1YjRiMzBlODlhM2FiMGI3OWI5NjIifQ=="/>
  </w:docVars>
  <w:rsids>
    <w:rsidRoot w:val="54D903BA"/>
    <w:rsid w:val="54D9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2024-07-17T07:01:00Z</dcterms:created>
  <dc:creator>胡一天的媳妇</dc:creator>
  <cp:lastModifiedBy>胡一天的媳妇</cp:lastModifiedBy>
  <dcterms:modified xsi:type="dcterms:W3CDTF">2024-07-17T07:01:14Z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6A73378BCA8D4DA6AF373D0106DB5BF7_11</vt:lpwstr>
  </property>
</Properties>
</file>