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6D286">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三</w:t>
      </w:r>
    </w:p>
    <w:p w14:paraId="52BB9E9D">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综合素质测评</w:t>
      </w:r>
      <w:r>
        <w:rPr>
          <w:rFonts w:hint="eastAsia" w:ascii="方正小标宋简体" w:hAnsi="方正小标宋简体" w:eastAsia="方正小标宋简体" w:cs="方正小标宋简体"/>
          <w:b w:val="0"/>
          <w:bCs w:val="0"/>
          <w:sz w:val="44"/>
          <w:szCs w:val="44"/>
        </w:rPr>
        <w:t>须知</w:t>
      </w:r>
    </w:p>
    <w:p w14:paraId="3A7A09D7">
      <w:pPr>
        <w:ind w:firstLine="456" w:firstLineChars="200"/>
        <w:rPr>
          <w:rFonts w:hint="eastAsia" w:ascii="仿宋" w:hAnsi="仿宋" w:eastAsia="仿宋" w:cs="仿宋"/>
          <w:sz w:val="24"/>
          <w:szCs w:val="24"/>
        </w:rPr>
      </w:pPr>
    </w:p>
    <w:p w14:paraId="5D7BCDED">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为进一步明确此次</w:t>
      </w:r>
      <w:r>
        <w:rPr>
          <w:rFonts w:hint="eastAsia" w:ascii="仿宋_GB2312" w:hAnsi="仿宋_GB2312" w:eastAsia="仿宋_GB2312" w:cs="仿宋_GB2312"/>
          <w:sz w:val="30"/>
          <w:szCs w:val="30"/>
          <w:lang w:eastAsia="zh-CN"/>
        </w:rPr>
        <w:t>综合素质测评</w:t>
      </w:r>
      <w:r>
        <w:rPr>
          <w:rFonts w:hint="eastAsia" w:ascii="仿宋_GB2312" w:hAnsi="仿宋_GB2312" w:eastAsia="仿宋_GB2312" w:cs="仿宋_GB2312"/>
          <w:sz w:val="30"/>
          <w:szCs w:val="30"/>
        </w:rPr>
        <w:t>的具体时间地点以及相关注意事项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便于考生方便、快捷、高效地完成身份审验和抽签等环节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请务必仔细阅读以下相关要求</w:t>
      </w:r>
      <w:r>
        <w:rPr>
          <w:rFonts w:hint="eastAsia" w:ascii="仿宋_GB2312" w:hAnsi="仿宋_GB2312" w:eastAsia="仿宋_GB2312" w:cs="仿宋_GB2312"/>
          <w:sz w:val="30"/>
          <w:szCs w:val="30"/>
          <w:lang w:eastAsia="zh-CN"/>
        </w:rPr>
        <w:t>：</w:t>
      </w:r>
    </w:p>
    <w:p w14:paraId="42F1DE4C">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一、综合素质测评</w:t>
      </w:r>
      <w:r>
        <w:rPr>
          <w:rFonts w:hint="eastAsia" w:ascii="黑体" w:hAnsi="黑体" w:eastAsia="黑体" w:cs="黑体"/>
          <w:b w:val="0"/>
          <w:bCs w:val="0"/>
          <w:sz w:val="30"/>
          <w:szCs w:val="30"/>
        </w:rPr>
        <w:t>时间</w:t>
      </w:r>
    </w:p>
    <w:p w14:paraId="2906C762">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2025年5月25日</w:t>
      </w:r>
      <w:r>
        <w:rPr>
          <w:rFonts w:hint="eastAsia" w:ascii="仿宋_GB2312" w:hAnsi="仿宋_GB2312" w:eastAsia="仿宋_GB2312" w:cs="仿宋_GB2312"/>
          <w:sz w:val="30"/>
          <w:szCs w:val="30"/>
        </w:rPr>
        <w:t>上午</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0起考生</w:t>
      </w:r>
      <w:r>
        <w:rPr>
          <w:rFonts w:hint="eastAsia" w:ascii="仿宋_GB2312" w:hAnsi="仿宋_GB2312" w:eastAsia="仿宋_GB2312" w:cs="仿宋_GB2312"/>
          <w:sz w:val="30"/>
          <w:szCs w:val="30"/>
          <w:lang w:eastAsia="zh-CN"/>
        </w:rPr>
        <w:t>须同时持有效二代《居民身份证》（或社会保障卡）原件和《准考证》，报考钟山区文化遗产保护研究中心的考生，需同时提供由毕业院校出具并盖章的课程证明原件</w:t>
      </w:r>
      <w:r>
        <w:rPr>
          <w:rFonts w:hint="eastAsia" w:ascii="仿宋_GB2312" w:hAnsi="仿宋_GB2312" w:eastAsia="仿宋_GB2312" w:cs="仿宋_GB2312"/>
          <w:sz w:val="30"/>
          <w:szCs w:val="30"/>
        </w:rPr>
        <w:t>进入指定候考室报到，8:</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仍未到达指定候考室的考生视为自动弃权。</w:t>
      </w:r>
      <w:r>
        <w:rPr>
          <w:rFonts w:hint="eastAsia" w:ascii="仿宋_GB2312" w:hAnsi="仿宋_GB2312" w:eastAsia="仿宋_GB2312" w:cs="仿宋_GB2312"/>
          <w:sz w:val="30"/>
          <w:szCs w:val="30"/>
          <w:lang w:eastAsia="zh-CN"/>
        </w:rPr>
        <w:t>测评</w:t>
      </w:r>
      <w:r>
        <w:rPr>
          <w:rFonts w:hint="eastAsia" w:ascii="仿宋_GB2312" w:hAnsi="仿宋_GB2312" w:eastAsia="仿宋_GB2312" w:cs="仿宋_GB2312"/>
          <w:sz w:val="30"/>
          <w:szCs w:val="30"/>
        </w:rPr>
        <w:t>期间是指</w:t>
      </w:r>
      <w:r>
        <w:rPr>
          <w:rFonts w:hint="eastAsia" w:ascii="仿宋_GB2312" w:hAnsi="仿宋_GB2312" w:eastAsia="仿宋_GB2312" w:cs="仿宋_GB2312"/>
          <w:sz w:val="30"/>
          <w:szCs w:val="30"/>
          <w:lang w:eastAsia="zh-CN"/>
        </w:rPr>
        <w:t>测评</w:t>
      </w:r>
      <w:r>
        <w:rPr>
          <w:rFonts w:hint="eastAsia" w:ascii="仿宋_GB2312" w:hAnsi="仿宋_GB2312" w:eastAsia="仿宋_GB2312" w:cs="仿宋_GB2312"/>
          <w:sz w:val="30"/>
          <w:szCs w:val="30"/>
        </w:rPr>
        <w:t>当日上午</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至</w:t>
      </w:r>
      <w:r>
        <w:rPr>
          <w:rFonts w:hint="eastAsia" w:ascii="仿宋_GB2312" w:hAnsi="仿宋_GB2312" w:eastAsia="仿宋_GB2312" w:cs="仿宋_GB2312"/>
          <w:sz w:val="30"/>
          <w:szCs w:val="30"/>
          <w:lang w:eastAsia="zh-CN"/>
        </w:rPr>
        <w:t>测评</w:t>
      </w:r>
      <w:r>
        <w:rPr>
          <w:rFonts w:hint="eastAsia" w:ascii="仿宋_GB2312" w:hAnsi="仿宋_GB2312" w:eastAsia="仿宋_GB2312" w:cs="仿宋_GB2312"/>
          <w:sz w:val="30"/>
          <w:szCs w:val="30"/>
        </w:rPr>
        <w:t>结束；</w:t>
      </w:r>
      <w:r>
        <w:rPr>
          <w:rFonts w:hint="eastAsia" w:ascii="仿宋_GB2312" w:hAnsi="仿宋_GB2312" w:eastAsia="仿宋_GB2312" w:cs="仿宋_GB2312"/>
          <w:sz w:val="30"/>
          <w:szCs w:val="30"/>
          <w:lang w:eastAsia="zh-CN"/>
        </w:rPr>
        <w:t>测评</w:t>
      </w:r>
      <w:r>
        <w:rPr>
          <w:rFonts w:hint="eastAsia" w:ascii="仿宋_GB2312" w:hAnsi="仿宋_GB2312" w:eastAsia="仿宋_GB2312" w:cs="仿宋_GB2312"/>
          <w:sz w:val="30"/>
          <w:szCs w:val="30"/>
        </w:rPr>
        <w:t>考场包含候考室、</w:t>
      </w:r>
      <w:r>
        <w:rPr>
          <w:rFonts w:hint="eastAsia" w:ascii="仿宋_GB2312" w:hAnsi="仿宋_GB2312" w:eastAsia="仿宋_GB2312" w:cs="仿宋_GB2312"/>
          <w:sz w:val="30"/>
          <w:szCs w:val="30"/>
          <w:lang w:eastAsia="zh-CN"/>
        </w:rPr>
        <w:t>测评</w:t>
      </w:r>
      <w:r>
        <w:rPr>
          <w:rFonts w:hint="eastAsia" w:ascii="仿宋_GB2312" w:hAnsi="仿宋_GB2312" w:eastAsia="仿宋_GB2312" w:cs="仿宋_GB2312"/>
          <w:sz w:val="30"/>
          <w:szCs w:val="30"/>
        </w:rPr>
        <w:t>室、候分处等区域。各区域在</w:t>
      </w:r>
      <w:r>
        <w:rPr>
          <w:rFonts w:hint="eastAsia" w:ascii="仿宋_GB2312" w:hAnsi="仿宋_GB2312" w:eastAsia="仿宋_GB2312" w:cs="仿宋_GB2312"/>
          <w:sz w:val="30"/>
          <w:szCs w:val="30"/>
          <w:lang w:eastAsia="zh-CN"/>
        </w:rPr>
        <w:t>测评</w:t>
      </w:r>
      <w:r>
        <w:rPr>
          <w:rFonts w:hint="eastAsia" w:ascii="仿宋_GB2312" w:hAnsi="仿宋_GB2312" w:eastAsia="仿宋_GB2312" w:cs="仿宋_GB2312"/>
          <w:sz w:val="30"/>
          <w:szCs w:val="30"/>
        </w:rPr>
        <w:t>期间实行封闭管理。</w:t>
      </w:r>
    </w:p>
    <w:p w14:paraId="45DD62C1">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二、考场纪律</w:t>
      </w:r>
    </w:p>
    <w:p w14:paraId="315BCD8D">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考生进入指定候考室后应将随身携带的带通讯、存储功能的手机、智能手表、智能手环、蓝牙耳机等电子设备取消闹钟关闭电源后交由工作人员统一保管，测评结束后归还。如未按规定上交的，取消测评资格。</w:t>
      </w:r>
    </w:p>
    <w:p w14:paraId="1AB19DAC">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按候考室工作人员安排抽签确定职位测评先后顺序和职位内考生测评先后顺序，并在《测评人员顺序表》上签名确认。凭抽签号牌进入测评室参加测评，不得携带任何资料或设备。严禁私自调换考场及抽签号，一经发现，取消测评资格。</w:t>
      </w:r>
    </w:p>
    <w:p w14:paraId="5B14AACB">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（三）在候考期间，要耐心等待，不得擅自离开候考室，不得大声喧哗和议论；需要去卫生间的，经报告候考室工作人员同意后，由1名同性别工作人员陪同前往并返回，期间不得与他人接触。</w:t>
      </w:r>
    </w:p>
    <w:p w14:paraId="5BBEB1F7">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（四）当前一位考生测评时，后一位考生要做</w:t>
      </w:r>
      <w:bookmarkStart w:id="0" w:name="_GoBack"/>
      <w:bookmarkEnd w:id="0"/>
      <w:r>
        <w:rPr>
          <w:rFonts w:hint="eastAsia" w:ascii="仿宋_GB2312" w:hAnsi="仿宋_GB2312" w:eastAsia="仿宋_GB2312" w:cs="仿宋_GB2312"/>
          <w:sz w:val="30"/>
          <w:szCs w:val="30"/>
          <w:lang w:val="en-US" w:eastAsia="zh-CN"/>
        </w:rPr>
        <w:t>好准备。进入测评室后，考生只能向考官报告自己的抽签号，不得以任何方式向考官或工作人员透露本人姓名、身份证号码、准考证号等个人重要信息。凡考生透露个人重要信息的，测评成绩按零分处理。</w:t>
      </w:r>
    </w:p>
    <w:p w14:paraId="7808E471">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（五）测评结束后，考生到候分处等候，待听取测评成绩并签字确认、归还抽签号牌后带上自己的物品离开考点，不得在考场附近喧哗、逗留。已测评人员不得以任何形式向候考考生透露测评内容。</w:t>
      </w:r>
    </w:p>
    <w:p w14:paraId="07EFBE7B">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六）自觉遵守考试纪律及其它相关要求，尊重考官和考务工作人员，服从考务工作人员指挥和管理，诚信考试，保持候考室清洁卫生。如有违规违纪违法行为，将按《事业单位公开招聘违纪违规行为处理规定》等有关规定进行处理。 </w:t>
      </w:r>
    </w:p>
    <w:p w14:paraId="0EC4EF7B">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w:t>
      </w:r>
      <w:r>
        <w:rPr>
          <w:rFonts w:hint="eastAsia" w:ascii="黑体" w:hAnsi="黑体" w:eastAsia="黑体" w:cs="黑体"/>
          <w:sz w:val="30"/>
          <w:szCs w:val="30"/>
          <w:lang w:eastAsia="zh-CN"/>
        </w:rPr>
        <w:t>综合素质测评</w:t>
      </w:r>
      <w:r>
        <w:rPr>
          <w:rFonts w:hint="eastAsia" w:ascii="黑体" w:hAnsi="黑体" w:eastAsia="黑体" w:cs="黑体"/>
          <w:sz w:val="30"/>
          <w:szCs w:val="30"/>
        </w:rPr>
        <w:t>地点</w:t>
      </w:r>
    </w:p>
    <w:p w14:paraId="220D23EC">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六盘水市钟山区</w:t>
      </w:r>
      <w:r>
        <w:rPr>
          <w:rFonts w:hint="eastAsia" w:ascii="仿宋_GB2312" w:hAnsi="仿宋_GB2312" w:eastAsia="仿宋_GB2312" w:cs="仿宋_GB2312"/>
          <w:sz w:val="30"/>
          <w:szCs w:val="30"/>
          <w:lang w:eastAsia="zh-CN"/>
        </w:rPr>
        <w:t>文体广电旅游</w:t>
      </w:r>
      <w:r>
        <w:rPr>
          <w:rFonts w:hint="eastAsia" w:ascii="仿宋_GB2312" w:hAnsi="仿宋_GB2312" w:eastAsia="仿宋_GB2312" w:cs="仿宋_GB2312"/>
          <w:sz w:val="30"/>
          <w:szCs w:val="30"/>
        </w:rPr>
        <w:t>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六盘水市钟山区</w:t>
      </w:r>
      <w:r>
        <w:rPr>
          <w:rFonts w:hint="eastAsia" w:ascii="仿宋_GB2312" w:hAnsi="仿宋_GB2312" w:eastAsia="仿宋_GB2312" w:cs="仿宋_GB2312"/>
          <w:sz w:val="30"/>
          <w:szCs w:val="30"/>
          <w:lang w:eastAsia="zh-CN"/>
        </w:rPr>
        <w:t>麒麟公园</w:t>
      </w:r>
      <w:r>
        <w:rPr>
          <w:rFonts w:hint="eastAsia" w:ascii="仿宋_GB2312" w:hAnsi="仿宋_GB2312" w:eastAsia="仿宋_GB2312" w:cs="仿宋_GB2312"/>
          <w:sz w:val="30"/>
          <w:szCs w:val="30"/>
          <w:lang w:val="en-US" w:eastAsia="zh-CN"/>
        </w:rPr>
        <w:t>内钟山区</w:t>
      </w:r>
      <w:r>
        <w:rPr>
          <w:rFonts w:hint="eastAsia" w:ascii="仿宋_GB2312" w:hAnsi="仿宋_GB2312" w:eastAsia="仿宋_GB2312" w:cs="仿宋_GB2312"/>
          <w:sz w:val="30"/>
          <w:szCs w:val="30"/>
          <w:lang w:eastAsia="zh-CN"/>
        </w:rPr>
        <w:t>文化馆）</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18685887537。</w:t>
      </w:r>
    </w:p>
    <w:p w14:paraId="5EF83BC3">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需携带的材料</w:t>
      </w:r>
    </w:p>
    <w:p w14:paraId="29AB5526">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有效居民身份证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或有效的临时居民身份证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社保卡）</w:t>
      </w:r>
      <w:r>
        <w:rPr>
          <w:rFonts w:hint="eastAsia" w:ascii="仿宋_GB2312" w:hAnsi="仿宋_GB2312" w:eastAsia="仿宋_GB2312" w:cs="仿宋_GB2312"/>
          <w:sz w:val="30"/>
          <w:szCs w:val="30"/>
          <w:lang w:eastAsia="zh-CN"/>
        </w:rPr>
        <w:t>原件；</w:t>
      </w:r>
    </w:p>
    <w:p w14:paraId="7B44F822">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（二）2025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六盘水市文体广电旅游局引进人才综合素质测评</w:t>
      </w:r>
      <w:r>
        <w:rPr>
          <w:rFonts w:hint="eastAsia" w:ascii="仿宋_GB2312" w:hAnsi="仿宋_GB2312" w:eastAsia="仿宋_GB2312" w:cs="仿宋_GB2312"/>
          <w:sz w:val="30"/>
          <w:szCs w:val="30"/>
        </w:rPr>
        <w:t>准考证</w:t>
      </w:r>
      <w:r>
        <w:rPr>
          <w:rFonts w:hint="eastAsia" w:ascii="仿宋_GB2312" w:hAnsi="仿宋_GB2312" w:eastAsia="仿宋_GB2312" w:cs="仿宋_GB2312"/>
          <w:sz w:val="30"/>
          <w:szCs w:val="30"/>
          <w:lang w:eastAsia="zh-CN"/>
        </w:rPr>
        <w:t>；</w:t>
      </w:r>
    </w:p>
    <w:p w14:paraId="62174B1C">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（三）报考钟山区文化遗产保护研究中心的考生，需同时提供由毕业院校出具并盖章的课程证明原件。</w:t>
      </w:r>
    </w:p>
    <w:p w14:paraId="0B177435">
      <w:pPr>
        <w:keepNext w:val="0"/>
        <w:keepLines w:val="0"/>
        <w:pageBreakBefore w:val="0"/>
        <w:widowControl w:val="0"/>
        <w:kinsoku/>
        <w:wordWrap/>
        <w:overflowPunct/>
        <w:topLinePunct w:val="0"/>
        <w:autoSpaceDE/>
        <w:autoSpaceDN/>
        <w:bidi w:val="0"/>
        <w:adjustRightInd/>
        <w:snapToGrid/>
        <w:spacing w:line="580" w:lineRule="exact"/>
        <w:ind w:left="15" w:leftChars="8" w:firstLine="556" w:firstLineChars="193"/>
        <w:textAlignment w:val="auto"/>
        <w:rPr>
          <w:rFonts w:hint="eastAsia" w:ascii="仿宋" w:hAnsi="仿宋" w:eastAsia="仿宋" w:cs="仿宋"/>
          <w:b/>
          <w:bCs/>
          <w:sz w:val="30"/>
          <w:szCs w:val="30"/>
          <w:lang w:val="en-US" w:eastAsia="zh-CN"/>
        </w:rPr>
      </w:pPr>
    </w:p>
    <w:p w14:paraId="5C6836CF">
      <w:pPr>
        <w:keepNext w:val="0"/>
        <w:keepLines w:val="0"/>
        <w:pageBreakBefore w:val="0"/>
        <w:widowControl w:val="0"/>
        <w:kinsoku/>
        <w:wordWrap/>
        <w:overflowPunct/>
        <w:topLinePunct w:val="0"/>
        <w:autoSpaceDE/>
        <w:autoSpaceDN/>
        <w:bidi w:val="0"/>
        <w:adjustRightInd/>
        <w:snapToGrid/>
        <w:spacing w:line="580" w:lineRule="exact"/>
        <w:ind w:left="15" w:leftChars="8" w:firstLine="556" w:firstLineChars="193"/>
        <w:textAlignment w:val="auto"/>
        <w:rPr>
          <w:rFonts w:hint="eastAsia" w:ascii="仿宋" w:hAnsi="仿宋" w:eastAsia="仿宋" w:cs="仿宋"/>
          <w:b/>
          <w:bCs/>
          <w:sz w:val="30"/>
          <w:szCs w:val="30"/>
          <w:lang w:val="en-US" w:eastAsia="zh-CN"/>
        </w:rPr>
      </w:pPr>
    </w:p>
    <w:p w14:paraId="6674E184">
      <w:pPr>
        <w:keepNext w:val="0"/>
        <w:keepLines w:val="0"/>
        <w:pageBreakBefore w:val="0"/>
        <w:widowControl w:val="0"/>
        <w:kinsoku/>
        <w:wordWrap/>
        <w:overflowPunct/>
        <w:topLinePunct w:val="0"/>
        <w:autoSpaceDE/>
        <w:autoSpaceDN/>
        <w:bidi w:val="0"/>
        <w:adjustRightInd/>
        <w:snapToGrid/>
        <w:spacing w:line="580" w:lineRule="exact"/>
        <w:ind w:left="15" w:leftChars="8" w:firstLine="556" w:firstLineChars="193"/>
        <w:textAlignment w:val="auto"/>
        <w:rPr>
          <w:rFonts w:hint="eastAsia"/>
          <w:lang w:val="en-US" w:eastAsia="zh-CN"/>
        </w:rPr>
      </w:pPr>
      <w:r>
        <w:rPr>
          <w:rFonts w:hint="eastAsia" w:ascii="方正小标宋简体" w:hAnsi="方正小标宋简体" w:eastAsia="方正小标宋简体" w:cs="方正小标宋简体"/>
          <w:b/>
          <w:bCs/>
          <w:sz w:val="30"/>
          <w:szCs w:val="30"/>
          <w:lang w:val="en-US" w:eastAsia="zh-CN"/>
        </w:rPr>
        <w:t>重要提示：</w:t>
      </w:r>
      <w:r>
        <w:rPr>
          <w:rFonts w:hint="eastAsia" w:ascii="仿宋" w:hAnsi="仿宋" w:eastAsia="仿宋" w:cs="仿宋"/>
          <w:b/>
          <w:bCs/>
          <w:sz w:val="30"/>
          <w:szCs w:val="30"/>
          <w:lang w:val="en-US" w:eastAsia="zh-CN"/>
        </w:rPr>
        <w:t xml:space="preserve"> </w:t>
      </w:r>
    </w:p>
    <w:p w14:paraId="0C191F5B">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一、请测评人员注意人身、财产和饮食安全，务必在测评前熟悉考点位置，了解乘车路线及时间，避免因塞车影响入场，安排好食宿，注意测评时间，提前做好准备。测评时间可能会持续至当天下午，请在考前自行准备饮用水和中晚餐。 </w:t>
      </w:r>
    </w:p>
    <w:p w14:paraId="7C53A160">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二、请测评人员认真阅读本《综合素质测评须知》，未认真阅读而影响测评的，责任由测评人员自己承担。</w:t>
      </w:r>
    </w:p>
    <w:p w14:paraId="0A0127D9">
      <w:pPr>
        <w:rPr>
          <w:rFonts w:hint="default"/>
          <w:lang w:val="en-US" w:eastAsia="zh-CN"/>
        </w:rPr>
      </w:pPr>
    </w:p>
    <w:sectPr>
      <w:headerReference r:id="rId5" w:type="default"/>
      <w:footerReference r:id="rId6" w:type="default"/>
      <w:pgSz w:w="11906" w:h="16839"/>
      <w:pgMar w:top="2098" w:right="1474" w:bottom="1984" w:left="1587" w:header="0" w:footer="1587" w:gutter="0"/>
      <w:pgNumType w:fmt="decimal" w:start="1"/>
      <w:cols w:space="720" w:num="1"/>
      <w:rtlGutter w:val="0"/>
      <w:docGrid w:type="linesAndChars" w:linePitch="697" w:charSpace="-2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7E3DA7-AE75-4E1E-A80A-9AB67224E0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2" w:fontKey="{B22B5D7F-1E2D-46A6-B9E9-0169CD89D6A5}"/>
  </w:font>
  <w:font w:name="仿宋">
    <w:panose1 w:val="02010609060101010101"/>
    <w:charset w:val="86"/>
    <w:family w:val="auto"/>
    <w:pitch w:val="default"/>
    <w:sig w:usb0="800002BF" w:usb1="38CF7CFA" w:usb2="00000016" w:usb3="00000000" w:csb0="00040001" w:csb1="00000000"/>
    <w:embedRegular r:id="rId3" w:fontKey="{9DC31368-E666-474D-9CA1-1ED2C91A0682}"/>
  </w:font>
  <w:font w:name="仿宋_GB2312">
    <w:panose1 w:val="02010609030101010101"/>
    <w:charset w:val="86"/>
    <w:family w:val="auto"/>
    <w:pitch w:val="default"/>
    <w:sig w:usb0="00000001" w:usb1="080E0000" w:usb2="00000000" w:usb3="00000000" w:csb0="00040000" w:csb1="00000000"/>
    <w:embedRegular r:id="rId4" w:fontKey="{F0959C6A-F3F8-4144-B579-016EEEFA81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9642B">
    <w:pPr>
      <w:spacing w:line="174" w:lineRule="auto"/>
      <w:ind w:left="48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38BFBE">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- 2 -</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4738BFBE">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- 2 -</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7D43">
    <w:pPr>
      <w:pStyle w:val="6"/>
      <w:spacing w:line="14" w:lineRule="auto"/>
      <w:rPr>
        <w:sz w:val="2"/>
      </w:rPr>
    </w:pPr>
  </w:p>
  <w:p w14:paraId="39821A0E">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HorizontalSpacing w:val="99"/>
  <w:drawingGridVerticalSpacing w:val="348"/>
  <w:displayHorizontalDrawingGridEvery w:val="1"/>
  <w:displayVerticalDrawingGridEvery w:val="1"/>
  <w:noPunctuationKerning w:val="1"/>
  <w:characterSpacingControl w:val="doNotCompress"/>
  <w:doNotValidateAgainstSchema/>
  <w:doNotDemarcateInvalidXml/>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NzM5ZmMzYTE1YTQzMDlhODg2YzQyZDFjYzU4MjIifQ=="/>
  </w:docVars>
  <w:rsids>
    <w:rsidRoot w:val="00172A27"/>
    <w:rsid w:val="002B2880"/>
    <w:rsid w:val="0EDF502F"/>
    <w:rsid w:val="0F350A1D"/>
    <w:rsid w:val="13223BB5"/>
    <w:rsid w:val="18292A6D"/>
    <w:rsid w:val="19D14BC9"/>
    <w:rsid w:val="1AAF2DD5"/>
    <w:rsid w:val="1EF9DFB9"/>
    <w:rsid w:val="222A3C05"/>
    <w:rsid w:val="26A821CC"/>
    <w:rsid w:val="297E1C5A"/>
    <w:rsid w:val="29E112C1"/>
    <w:rsid w:val="33464110"/>
    <w:rsid w:val="35EE405F"/>
    <w:rsid w:val="3B935CB3"/>
    <w:rsid w:val="3EBDF1B1"/>
    <w:rsid w:val="3F0F2B94"/>
    <w:rsid w:val="3FF7D36E"/>
    <w:rsid w:val="431A522E"/>
    <w:rsid w:val="440E76BA"/>
    <w:rsid w:val="4B9576D3"/>
    <w:rsid w:val="4DED4AD8"/>
    <w:rsid w:val="4E320449"/>
    <w:rsid w:val="503E6C32"/>
    <w:rsid w:val="52FF3893"/>
    <w:rsid w:val="53630DAE"/>
    <w:rsid w:val="55FE049E"/>
    <w:rsid w:val="57BFC6EF"/>
    <w:rsid w:val="59BC3DC4"/>
    <w:rsid w:val="5BC85F49"/>
    <w:rsid w:val="5DCA7D57"/>
    <w:rsid w:val="5EFB5115"/>
    <w:rsid w:val="5F651F73"/>
    <w:rsid w:val="5FFADBA0"/>
    <w:rsid w:val="64B607BA"/>
    <w:rsid w:val="64DA4462"/>
    <w:rsid w:val="673FC227"/>
    <w:rsid w:val="6D8E6FF3"/>
    <w:rsid w:val="6DF4814B"/>
    <w:rsid w:val="6EE92007"/>
    <w:rsid w:val="72807E08"/>
    <w:rsid w:val="72A279B1"/>
    <w:rsid w:val="748C590E"/>
    <w:rsid w:val="79865022"/>
    <w:rsid w:val="7AEB7A49"/>
    <w:rsid w:val="7C001EE7"/>
    <w:rsid w:val="7D5176F5"/>
    <w:rsid w:val="7DAF4E64"/>
    <w:rsid w:val="7DFE7C92"/>
    <w:rsid w:val="7F72EB29"/>
    <w:rsid w:val="7FFFCB07"/>
    <w:rsid w:val="7FFFE0F0"/>
    <w:rsid w:val="B5EFFFB8"/>
    <w:rsid w:val="BABF2D11"/>
    <w:rsid w:val="DD7BA425"/>
    <w:rsid w:val="E7F75180"/>
    <w:rsid w:val="FEF320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tabs>
        <w:tab w:val="center" w:pos="4153"/>
        <w:tab w:val="right" w:pos="8306"/>
      </w:tabs>
      <w:ind w:firstLine="200" w:firstLineChars="200"/>
    </w:pPr>
    <w:rPr>
      <w:rFonts w:ascii="Times New Roman" w:hAnsi="Times New Roman" w:eastAsia="宋体" w:cs="Times New Roman"/>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5">
    <w:name w:val="table of authorities"/>
    <w:basedOn w:val="1"/>
    <w:next w:val="1"/>
    <w:qFormat/>
    <w:uiPriority w:val="0"/>
    <w:pPr>
      <w:ind w:left="200" w:leftChars="200"/>
    </w:pPr>
    <w:rPr>
      <w:rFonts w:ascii="Times New Roman" w:hAnsi="Times New Roman" w:eastAsia="宋体" w:cs="Times New Roman"/>
    </w:rPr>
  </w:style>
  <w:style w:type="paragraph" w:styleId="6">
    <w:name w:val="Body Text"/>
    <w:basedOn w:val="1"/>
    <w:qFormat/>
    <w:uiPriority w:val="0"/>
    <w:rPr>
      <w:rFonts w:ascii="Arial" w:hAnsi="Arial" w:eastAsia="Arial" w:cs="Arial"/>
      <w:sz w:val="21"/>
      <w:szCs w:val="21"/>
      <w:lang w:val="en-US" w:eastAsia="en-US" w:bidi="ar-SA"/>
    </w:rPr>
  </w:style>
  <w:style w:type="paragraph" w:styleId="7">
    <w:name w:val="Body Text Indent"/>
    <w:basedOn w:val="1"/>
    <w:qFormat/>
    <w:uiPriority w:val="0"/>
    <w:pPr>
      <w:spacing w:after="120" w:afterLines="0"/>
      <w:ind w:left="420" w:leftChars="200"/>
    </w:pPr>
    <w:rPr>
      <w:rFonts w:ascii="Calibri" w:hAnsi="Calibri" w:eastAsia="宋体" w:cs="宋体"/>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Body Text First Indent 2"/>
    <w:basedOn w:val="7"/>
    <w:qFormat/>
    <w:uiPriority w:val="0"/>
    <w:pPr>
      <w:ind w:firstLine="420" w:firstLineChars="200"/>
    </w:pPr>
    <w:rPr>
      <w:rFonts w:ascii="Times New Roman" w:hAnsi="Times New Roman" w:eastAsia="宋体" w:cs="Times New Roman"/>
    </w:rPr>
  </w:style>
  <w:style w:type="paragraph" w:customStyle="1" w:styleId="13">
    <w:name w:val="页眉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黑体"/>
      <w:sz w:val="18"/>
      <w:szCs w:val="24"/>
    </w:rPr>
  </w:style>
  <w:style w:type="paragraph" w:customStyle="1" w:styleId="14">
    <w:name w:val="正文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1"/>
    <w:next w:val="2"/>
    <w:qFormat/>
    <w:uiPriority w:val="0"/>
    <w:pPr>
      <w:jc w:val="both"/>
    </w:pPr>
    <w:rPr>
      <w:rFonts w:ascii="Calibri" w:hAnsi="Calibri" w:eastAsia="宋体" w:cs="黑体"/>
      <w:sz w:val="21"/>
      <w:szCs w:val="22"/>
      <w:lang w:val="en-US" w:eastAsia="zh-CN" w:bidi="ar-SA"/>
    </w:rPr>
  </w:style>
  <w:style w:type="paragraph" w:customStyle="1" w:styleId="16">
    <w:name w:val="p0"/>
    <w:basedOn w:val="1"/>
    <w:qFormat/>
    <w:uiPriority w:val="0"/>
    <w:pPr>
      <w:widowControl/>
      <w:ind w:firstLine="420"/>
      <w:jc w:val="left"/>
    </w:pPr>
    <w:rPr>
      <w:rFonts w:ascii="Times New Roman" w:hAnsi="Times New Roman" w:eastAsia="宋体" w:cs="Times New Roman"/>
      <w:kern w:val="0"/>
      <w:sz w:val="20"/>
      <w:szCs w:val="20"/>
    </w:rPr>
  </w:style>
  <w:style w:type="paragraph" w:customStyle="1" w:styleId="17">
    <w:name w:val="Plain Text"/>
    <w:basedOn w:val="1"/>
    <w:qFormat/>
    <w:uiPriority w:val="0"/>
    <w:rPr>
      <w:rFonts w:ascii="宋体" w:hAnsi="Courier New"/>
    </w:rPr>
  </w:style>
  <w:style w:type="paragraph" w:customStyle="1" w:styleId="18">
    <w:name w:val="Default"/>
    <w:qFormat/>
    <w:uiPriority w:val="0"/>
    <w:pPr>
      <w:widowControl w:val="0"/>
      <w:autoSpaceDE w:val="0"/>
      <w:autoSpaceDN w:val="0"/>
      <w:adjustRightInd w:val="0"/>
      <w:spacing w:line="360" w:lineRule="atLeast"/>
      <w:jc w:val="both"/>
      <w:textAlignment w:val="baseline"/>
    </w:pPr>
    <w:rPr>
      <w:rFonts w:ascii="Times New Roman" w:hAnsi="Times New Roman" w:eastAsia="宋体" w:cs="Times New Roman"/>
      <w:color w:val="000000"/>
      <w:sz w:val="24"/>
      <w:szCs w:val="24"/>
      <w:lang w:val="en-US" w:eastAsia="zh-CN"/>
    </w:rPr>
  </w:style>
  <w:style w:type="paragraph" w:customStyle="1" w:styleId="19">
    <w:name w:val="Table Text"/>
    <w:basedOn w:val="1"/>
    <w:qFormat/>
    <w:uiPriority w:val="0"/>
    <w:rPr>
      <w:rFonts w:ascii="微软雅黑" w:hAnsi="微软雅黑" w:eastAsia="微软雅黑" w:cs="微软雅黑"/>
      <w:sz w:val="31"/>
      <w:szCs w:val="31"/>
      <w:lang w:val="en-US" w:eastAsia="en-US" w:bidi="ar-SA"/>
    </w:rPr>
  </w:style>
  <w:style w:type="paragraph" w:customStyle="1" w:styleId="20">
    <w:name w:val="table of authorities1"/>
    <w:basedOn w:val="1"/>
    <w:next w:val="1"/>
    <w:qFormat/>
    <w:uiPriority w:val="0"/>
    <w:pPr>
      <w:ind w:left="200" w:leftChars="200"/>
    </w:pPr>
    <w:rPr>
      <w:rFonts w:ascii="Times New Roman" w:hAnsi="Times New Roman" w:eastAsia="宋体" w:cs="Times New Roman"/>
      <w:lang w:bidi="ar-SA"/>
    </w:rPr>
  </w:style>
  <w:style w:type="paragraph" w:customStyle="1" w:styleId="21">
    <w:name w:val="Heading2"/>
    <w:basedOn w:val="15"/>
    <w:next w:val="1"/>
    <w:qFormat/>
    <w:uiPriority w:val="0"/>
    <w:pPr>
      <w:keepNext/>
      <w:keepLines/>
      <w:spacing w:line="560" w:lineRule="exact"/>
    </w:pPr>
    <w:rPr>
      <w:rFonts w:ascii="Times New Roman" w:hAnsi="Times New Roman" w:eastAsia="黑体"/>
      <w:kern w:val="0"/>
      <w:sz w:val="32"/>
      <w:szCs w:val="32"/>
    </w:rPr>
  </w:style>
  <w:style w:type="paragraph" w:customStyle="1" w:styleId="22">
    <w:name w:val="正文 New New New"/>
    <w:next w:val="2"/>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1174</Words>
  <Characters>1201</Characters>
  <Lines>0</Lines>
  <Paragraphs>0</Paragraphs>
  <TotalTime>5</TotalTime>
  <ScaleCrop>false</ScaleCrop>
  <LinksUpToDate>false</LinksUpToDate>
  <CharactersWithSpaces>1204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2024-01-22T22:23:00Z</dcterms:created>
  <dc:creator>杨光旭</dc:creator>
  <cp:lastModifiedBy>韩炜</cp:lastModifiedBy>
  <cp:lastPrinted>2025-05-08T10:14:00Z</cp:lastPrinted>
  <dcterms:modified xsi:type="dcterms:W3CDTF">2025-05-20T01:13:31Z</dcterms:modified>
  <dc:title>钟府呈〔2024〕14号附件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2024-03-26T13:18:50Z</vt:filetime>
  </property>
  <property fmtid="{D5CDD505-2E9C-101B-9397-08002B2CF9AE}" pid="4" name="KSOProductBuildVer">
    <vt:lpwstr>2052-12.1.0.21171</vt:lpwstr>
  </property>
  <property fmtid="{D5CDD505-2E9C-101B-9397-08002B2CF9AE}" pid="5" name="ICV">
    <vt:lpwstr>57978613DBCD40E9BCC6CFE03CE27971_13</vt:lpwstr>
  </property>
  <property fmtid="{D5CDD505-2E9C-101B-9397-08002B2CF9AE}" pid="6" name="KSOTemplateDocerSaveRecord">
    <vt:lpwstr>eyJoZGlkIjoiMDRhNWU0NjVmM2U3ZDUyZTdlYmJlY2RkMmJlNGNjMWUiLCJ1c2VySWQiOiIzNzA0MDIwODEifQ==</vt:lpwstr>
  </property>
</Properties>
</file>