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53952">
      <w:pPr>
        <w:widowControl w:val="0"/>
        <w:kinsoku w:val="0"/>
        <w:autoSpaceDE w:val="0"/>
        <w:autoSpaceDN w:val="0"/>
        <w:adjustRightInd w:val="0"/>
        <w:spacing w:before="1" w:after="0" w:line="240" w:lineRule="auto"/>
        <w:ind w:right="0"/>
        <w:jc w:val="left"/>
        <w:textAlignment w:val="baseline"/>
        <w:outlineLvl w:val="1"/>
        <w:rPr>
          <w:rFonts w:hint="eastAsia" w:ascii="黑体" w:hAnsi="黑体" w:eastAsia="黑体" w:cs="黑体"/>
          <w:b w:val="0"/>
          <w:bCs/>
          <w:i w:val="0"/>
          <w:color w:val="000000"/>
          <w:spacing w:val="-2"/>
          <w:w w:val="99"/>
          <w:kern w:val="0"/>
          <w:position w:val="0"/>
          <w:sz w:val="28"/>
          <w:szCs w:val="28"/>
          <w:lang w:val="en-US" w:eastAsia="zh-CN"/>
          <w14:textOutline w14:w="5080" w14:cap="rnd" w14:cmpd="sng" w14:algn="ctr">
            <w14:solidFill>
              <w14:srgbClr w14:val="000000"/>
            </w14:solidFill>
            <w14:prstDash w14:val="solid"/>
            <w14:bevel/>
          </w14:textOutline>
        </w:rPr>
      </w:pPr>
      <w:r>
        <w:rPr>
          <w:rFonts w:hint="eastAsia" w:ascii="黑体" w:hAnsi="黑体" w:eastAsia="黑体" w:cs="黑体"/>
          <w:b w:val="0"/>
          <w:bCs/>
          <w:i w:val="0"/>
          <w:color w:val="000000"/>
          <w:spacing w:val="-2"/>
          <w:w w:val="99"/>
          <w:kern w:val="0"/>
          <w:position w:val="0"/>
          <w:sz w:val="28"/>
          <w:szCs w:val="28"/>
          <w:lang w:eastAsia="zh-CN"/>
          <w14:textOutline w14:w="5080" w14:cap="rnd" w14:cmpd="sng" w14:algn="ctr">
            <w14:solidFill>
              <w14:srgbClr w14:val="000000"/>
            </w14:solidFill>
            <w14:prstDash w14:val="solid"/>
            <w14:bevel/>
          </w14:textOutline>
        </w:rPr>
        <w:t>附件</w:t>
      </w:r>
      <w:r>
        <w:rPr>
          <w:rFonts w:hint="eastAsia" w:ascii="黑体" w:hAnsi="黑体" w:eastAsia="黑体" w:cs="黑体"/>
          <w:b w:val="0"/>
          <w:bCs/>
          <w:i w:val="0"/>
          <w:color w:val="000000"/>
          <w:spacing w:val="-2"/>
          <w:w w:val="99"/>
          <w:kern w:val="0"/>
          <w:position w:val="0"/>
          <w:sz w:val="28"/>
          <w:szCs w:val="28"/>
          <w:lang w:val="en-US" w:eastAsia="zh-CN"/>
          <w14:textOutline w14:w="5080" w14:cap="rnd" w14:cmpd="sng" w14:algn="ctr">
            <w14:solidFill>
              <w14:srgbClr w14:val="000000"/>
            </w14:solidFill>
            <w14:prstDash w14:val="solid"/>
            <w14:bevel/>
          </w14:textOutline>
        </w:rPr>
        <w:t>2</w:t>
      </w:r>
    </w:p>
    <w:p w14:paraId="3920BF9E">
      <w:pPr>
        <w:pStyle w:val="2"/>
        <w:rPr>
          <w:rFonts w:hint="eastAsia"/>
          <w:lang w:val="en-US" w:eastAsia="zh-CN"/>
        </w:rPr>
      </w:pPr>
    </w:p>
    <w:p w14:paraId="7D6B2C59">
      <w:pPr>
        <w:pStyle w:val="2"/>
        <w:rPr>
          <w:rFonts w:hint="default"/>
          <w:lang w:val="en-US" w:eastAsia="zh-CN"/>
        </w:rPr>
      </w:pPr>
    </w:p>
    <w:p w14:paraId="52083F24">
      <w:pPr>
        <w:widowControl w:val="0"/>
        <w:kinsoku w:val="0"/>
        <w:autoSpaceDE w:val="0"/>
        <w:autoSpaceDN w:val="0"/>
        <w:adjustRightInd w:val="0"/>
        <w:spacing w:before="1" w:after="0" w:line="240" w:lineRule="auto"/>
        <w:ind w:right="0"/>
        <w:jc w:val="center"/>
        <w:textAlignment w:val="baseline"/>
        <w:outlineLvl w:val="1"/>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i w:val="0"/>
          <w:color w:val="000000"/>
          <w:spacing w:val="-1"/>
          <w:w w:val="99"/>
          <w:kern w:val="0"/>
          <w:position w:val="0"/>
          <w:sz w:val="36"/>
          <w:szCs w:val="36"/>
          <w14:textOutline w14:w="5080" w14:cap="rnd" w14:cmpd="sng" w14:algn="ctr">
            <w14:solidFill>
              <w14:srgbClr w14:val="000000"/>
            </w14:solidFill>
            <w14:prstDash w14:val="solid"/>
            <w14:bevel/>
          </w14:textOutline>
        </w:rPr>
        <w:t>2025</w:t>
      </w:r>
      <w:r>
        <w:rPr>
          <w:rFonts w:hint="eastAsia" w:ascii="方正小标宋简体" w:hAnsi="方正小标宋简体" w:eastAsia="方正小标宋简体" w:cs="方正小标宋简体"/>
          <w:b w:val="0"/>
          <w:bCs/>
          <w:i w:val="0"/>
          <w:color w:val="000000"/>
          <w:spacing w:val="1"/>
          <w:w w:val="70"/>
          <w:kern w:val="0"/>
          <w:position w:val="0"/>
          <w:sz w:val="36"/>
          <w:szCs w:val="36"/>
        </w:rPr>
        <w:t xml:space="preserve"> </w:t>
      </w:r>
      <w:r>
        <w:rPr>
          <w:rFonts w:hint="eastAsia" w:ascii="方正小标宋简体" w:hAnsi="方正小标宋简体" w:eastAsia="方正小标宋简体" w:cs="方正小标宋简体"/>
          <w:b w:val="0"/>
          <w:bCs/>
          <w:i w:val="0"/>
          <w:color w:val="000000"/>
          <w:spacing w:val="-2"/>
          <w:w w:val="99"/>
          <w:kern w:val="0"/>
          <w:position w:val="0"/>
          <w:sz w:val="36"/>
          <w:szCs w:val="36"/>
          <w14:textOutline w14:w="5080" w14:cap="rnd" w14:cmpd="sng" w14:algn="ctr">
            <w14:solidFill>
              <w14:srgbClr w14:val="000000"/>
            </w14:solidFill>
            <w14:prstDash w14:val="solid"/>
            <w14:bevel/>
          </w14:textOutline>
        </w:rPr>
        <w:t>年</w:t>
      </w:r>
      <w:r>
        <w:rPr>
          <w:rFonts w:hint="eastAsia" w:ascii="方正小标宋简体" w:hAnsi="方正小标宋简体" w:eastAsia="方正小标宋简体" w:cs="方正小标宋简体"/>
          <w:b w:val="0"/>
          <w:bCs/>
          <w:i w:val="0"/>
          <w:color w:val="000000"/>
          <w:spacing w:val="-2"/>
          <w:w w:val="99"/>
          <w:kern w:val="0"/>
          <w:position w:val="0"/>
          <w:sz w:val="36"/>
          <w:szCs w:val="36"/>
          <w:lang w:eastAsia="zh-CN"/>
          <w14:textOutline w14:w="5080" w14:cap="rnd" w14:cmpd="sng" w14:algn="ctr">
            <w14:solidFill>
              <w14:srgbClr w14:val="000000"/>
            </w14:solidFill>
            <w14:prstDash w14:val="solid"/>
            <w14:bevel/>
          </w14:textOutline>
        </w:rPr>
        <w:t>六盘水市文体广电旅游局</w:t>
      </w:r>
      <w:r>
        <w:rPr>
          <w:rFonts w:hint="eastAsia" w:ascii="方正小标宋简体" w:hAnsi="方正小标宋简体" w:eastAsia="方正小标宋简体" w:cs="方正小标宋简体"/>
          <w:b w:val="0"/>
          <w:bCs/>
          <w:i w:val="0"/>
          <w:color w:val="000000"/>
          <w:spacing w:val="-1"/>
          <w:w w:val="99"/>
          <w:kern w:val="0"/>
          <w:position w:val="0"/>
          <w:sz w:val="36"/>
          <w:szCs w:val="36"/>
          <w:lang w:eastAsia="zh-CN"/>
          <w14:textOutline w14:w="5080" w14:cap="rnd" w14:cmpd="sng" w14:algn="ctr">
            <w14:solidFill>
              <w14:srgbClr w14:val="000000"/>
            </w14:solidFill>
            <w14:prstDash w14:val="solid"/>
            <w14:bevel/>
          </w14:textOutline>
        </w:rPr>
        <w:t>引进人才综合素质测评</w:t>
      </w:r>
      <w:r>
        <w:rPr>
          <w:rFonts w:hint="eastAsia" w:ascii="方正小标宋简体" w:hAnsi="方正小标宋简体" w:eastAsia="方正小标宋简体" w:cs="方正小标宋简体"/>
          <w:b w:val="0"/>
          <w:bCs/>
          <w:i w:val="0"/>
          <w:color w:val="000000"/>
          <w:spacing w:val="-2"/>
          <w:w w:val="99"/>
          <w:kern w:val="0"/>
          <w:position w:val="0"/>
          <w:sz w:val="36"/>
          <w:szCs w:val="36"/>
          <w14:textOutline w14:w="5080" w14:cap="rnd" w14:cmpd="sng" w14:algn="ctr">
            <w14:solidFill>
              <w14:srgbClr w14:val="000000"/>
            </w14:solidFill>
            <w14:prstDash w14:val="solid"/>
            <w14:bevel/>
          </w14:textOutline>
        </w:rPr>
        <w:t>准考证</w:t>
      </w:r>
    </w:p>
    <w:tbl>
      <w:tblPr>
        <w:tblStyle w:val="6"/>
        <w:tblpPr w:leftFromText="180" w:rightFromText="180" w:vertAnchor="text" w:horzAnchor="page" w:tblpX="834" w:tblpY="70"/>
        <w:tblOverlap w:val="never"/>
        <w:tblW w:w="10686" w:type="dxa"/>
        <w:tblInd w:w="0" w:type="dxa"/>
        <w:tblLayout w:type="fixed"/>
        <w:tblCellMar>
          <w:top w:w="0" w:type="dxa"/>
          <w:left w:w="10" w:type="dxa"/>
          <w:bottom w:w="0" w:type="dxa"/>
          <w:right w:w="10" w:type="dxa"/>
        </w:tblCellMar>
      </w:tblPr>
      <w:tblGrid>
        <w:gridCol w:w="2520"/>
        <w:gridCol w:w="1935"/>
        <w:gridCol w:w="2193"/>
        <w:gridCol w:w="330"/>
        <w:gridCol w:w="1782"/>
        <w:gridCol w:w="1836"/>
        <w:gridCol w:w="90"/>
      </w:tblGrid>
      <w:tr w14:paraId="379E46E5">
        <w:tblPrEx>
          <w:tblCellMar>
            <w:top w:w="0" w:type="dxa"/>
            <w:left w:w="10" w:type="dxa"/>
            <w:bottom w:w="0" w:type="dxa"/>
            <w:right w:w="10" w:type="dxa"/>
          </w:tblCellMar>
        </w:tblPrEx>
        <w:trPr>
          <w:gridAfter w:val="1"/>
          <w:wAfter w:w="90" w:type="dxa"/>
          <w:cantSplit/>
          <w:trHeight w:val="90" w:hRule="atLeast"/>
        </w:trPr>
        <w:tc>
          <w:tcPr>
            <w:tcW w:w="10596" w:type="dxa"/>
            <w:gridSpan w:val="6"/>
            <w:tcBorders>
              <w:top w:val="nil"/>
              <w:left w:val="nil"/>
              <w:bottom w:val="single" w:color="000000" w:sz="4" w:space="0"/>
              <w:right w:val="nil"/>
            </w:tcBorders>
            <w:tcMar>
              <w:top w:w="0" w:type="dxa"/>
              <w:left w:w="0" w:type="dxa"/>
              <w:bottom w:w="0" w:type="dxa"/>
              <w:right w:w="0" w:type="dxa"/>
            </w:tcMar>
            <w:vAlign w:val="top"/>
          </w:tcPr>
          <w:p w14:paraId="16AD63C8">
            <w:pPr>
              <w:bidi w:val="0"/>
              <w:ind w:firstLine="539" w:firstLineChars="0"/>
              <w:jc w:val="left"/>
              <w:rPr>
                <w:rFonts w:hint="eastAsia" w:eastAsiaTheme="minorEastAsia"/>
                <w:b/>
                <w:bCs/>
                <w:lang w:eastAsia="zh-CN"/>
              </w:rPr>
            </w:pPr>
          </w:p>
        </w:tc>
      </w:tr>
      <w:tr w14:paraId="43769D2C">
        <w:tblPrEx>
          <w:tblCellMar>
            <w:top w:w="0" w:type="dxa"/>
            <w:left w:w="10" w:type="dxa"/>
            <w:bottom w:w="0" w:type="dxa"/>
            <w:right w:w="10" w:type="dxa"/>
          </w:tblCellMar>
        </w:tblPrEx>
        <w:trPr>
          <w:gridAfter w:val="1"/>
          <w:wAfter w:w="90" w:type="dxa"/>
          <w:cantSplit/>
          <w:trHeight w:val="702" w:hRule="atLeast"/>
        </w:trPr>
        <w:tc>
          <w:tcPr>
            <w:tcW w:w="25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845F45A">
            <w:pPr>
              <w:widowControl w:val="0"/>
              <w:kinsoku w:val="0"/>
              <w:autoSpaceDE w:val="0"/>
              <w:autoSpaceDN w:val="0"/>
              <w:adjustRightInd w:val="0"/>
              <w:spacing w:before="62" w:after="68" w:line="239" w:lineRule="auto"/>
              <w:ind w:right="0" w:firstLine="1200" w:firstLineChars="500"/>
              <w:jc w:val="both"/>
              <w:textAlignment w:val="baseline"/>
              <w:rPr>
                <w:b/>
                <w:bCs/>
              </w:rPr>
            </w:pPr>
            <w:r>
              <w:rPr>
                <w:rFonts w:ascii="宋体" w:hAnsi="宋体" w:eastAsia="宋体" w:cs="宋体"/>
                <w:b/>
                <w:bCs/>
                <w:i w:val="0"/>
                <w:color w:val="000000"/>
                <w:spacing w:val="1"/>
                <w:w w:val="99"/>
                <w:kern w:val="0"/>
                <w:position w:val="0"/>
                <w:sz w:val="24"/>
                <w:szCs w:val="24"/>
              </w:rPr>
              <w:t>姓名</w:t>
            </w:r>
          </w:p>
        </w:tc>
        <w:tc>
          <w:tcPr>
            <w:tcW w:w="19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0422DA6">
            <w:pPr>
              <w:widowControl w:val="0"/>
              <w:kinsoku w:val="0"/>
              <w:autoSpaceDE w:val="0"/>
              <w:autoSpaceDN w:val="0"/>
              <w:adjustRightInd w:val="0"/>
              <w:spacing w:before="1" w:after="0" w:line="213" w:lineRule="auto"/>
              <w:ind w:left="0" w:right="0" w:firstLine="0"/>
              <w:jc w:val="both"/>
              <w:textAlignment w:val="baseline"/>
              <w:rPr>
                <w:rFonts w:ascii="Arial" w:hAnsi="Arial" w:eastAsia="Arial" w:cs="Arial"/>
                <w:b/>
                <w:bCs/>
                <w:sz w:val="20"/>
                <w:szCs w:val="20"/>
              </w:rPr>
            </w:pPr>
          </w:p>
        </w:tc>
        <w:tc>
          <w:tcPr>
            <w:tcW w:w="2193"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top"/>
          </w:tcPr>
          <w:p w14:paraId="15DA9E36">
            <w:pPr>
              <w:widowControl w:val="0"/>
              <w:kinsoku w:val="0"/>
              <w:autoSpaceDE w:val="0"/>
              <w:autoSpaceDN w:val="0"/>
              <w:adjustRightInd w:val="0"/>
              <w:spacing w:before="62" w:after="68" w:line="239" w:lineRule="auto"/>
              <w:ind w:right="0" w:firstLine="720" w:firstLineChars="300"/>
              <w:jc w:val="both"/>
              <w:textAlignment w:val="baseline"/>
              <w:rPr>
                <w:b/>
                <w:bCs/>
              </w:rPr>
            </w:pPr>
            <w:r>
              <w:rPr>
                <w:rFonts w:ascii="宋体" w:hAnsi="宋体" w:eastAsia="宋体" w:cs="宋体"/>
                <w:b/>
                <w:bCs/>
                <w:i w:val="0"/>
                <w:color w:val="000000"/>
                <w:spacing w:val="1"/>
                <w:w w:val="99"/>
                <w:kern w:val="0"/>
                <w:position w:val="0"/>
                <w:sz w:val="24"/>
                <w:szCs w:val="24"/>
              </w:rPr>
              <w:t>身份证号</w:t>
            </w:r>
          </w:p>
        </w:tc>
        <w:tc>
          <w:tcPr>
            <w:tcW w:w="2112" w:type="dxa"/>
            <w:gridSpan w:val="2"/>
            <w:tcBorders>
              <w:top w:val="single" w:color="auto" w:sz="4" w:space="0"/>
              <w:left w:val="single" w:color="auto" w:sz="4" w:space="0"/>
              <w:bottom w:val="single" w:color="000000" w:sz="4" w:space="0"/>
              <w:right w:val="single" w:color="000000" w:sz="4" w:space="0"/>
            </w:tcBorders>
            <w:tcMar>
              <w:top w:w="0" w:type="dxa"/>
              <w:left w:w="0" w:type="dxa"/>
              <w:bottom w:w="0" w:type="dxa"/>
              <w:right w:w="0" w:type="dxa"/>
            </w:tcMar>
            <w:vAlign w:val="top"/>
          </w:tcPr>
          <w:p w14:paraId="4A4883D6">
            <w:pPr>
              <w:widowControl w:val="0"/>
              <w:kinsoku w:val="0"/>
              <w:autoSpaceDE w:val="0"/>
              <w:autoSpaceDN w:val="0"/>
              <w:adjustRightInd w:val="0"/>
              <w:spacing w:before="62" w:after="68" w:line="239" w:lineRule="auto"/>
              <w:ind w:left="745" w:right="0" w:firstLine="0"/>
              <w:jc w:val="left"/>
              <w:textAlignment w:val="baseline"/>
              <w:rPr>
                <w:rFonts w:ascii="宋体" w:hAnsi="宋体" w:eastAsia="宋体" w:cs="宋体"/>
                <w:b/>
                <w:bCs/>
                <w:i w:val="0"/>
                <w:color w:val="000000"/>
                <w:spacing w:val="1"/>
                <w:w w:val="99"/>
                <w:kern w:val="0"/>
                <w:position w:val="0"/>
                <w:sz w:val="21"/>
                <w:szCs w:val="21"/>
              </w:rPr>
            </w:pPr>
          </w:p>
        </w:tc>
        <w:tc>
          <w:tcPr>
            <w:tcW w:w="1836" w:type="dxa"/>
            <w:vMerge w:val="restart"/>
            <w:tcBorders>
              <w:top w:val="single" w:color="auto" w:sz="4" w:space="0"/>
              <w:left w:val="single" w:color="000000" w:sz="4" w:space="0"/>
              <w:right w:val="single" w:color="auto" w:sz="4" w:space="0"/>
            </w:tcBorders>
            <w:tcMar>
              <w:top w:w="0" w:type="dxa"/>
              <w:left w:w="0" w:type="dxa"/>
              <w:bottom w:w="0" w:type="dxa"/>
              <w:right w:w="0" w:type="dxa"/>
            </w:tcMar>
          </w:tcPr>
          <w:p w14:paraId="372751ED">
            <w:pPr>
              <w:rPr>
                <w:rFonts w:hint="eastAsia"/>
                <w:lang w:eastAsia="zh-CN"/>
              </w:rPr>
            </w:pPr>
          </w:p>
          <w:p w14:paraId="6A552ACB">
            <w:pPr>
              <w:rPr>
                <w:rFonts w:hint="eastAsia"/>
                <w:lang w:eastAsia="zh-CN"/>
              </w:rPr>
            </w:pPr>
          </w:p>
          <w:p w14:paraId="4464E947">
            <w:pPr>
              <w:rPr>
                <w:rFonts w:hint="eastAsia"/>
                <w:lang w:eastAsia="zh-CN"/>
              </w:rPr>
            </w:pPr>
          </w:p>
          <w:p w14:paraId="1D5E630E">
            <w:pPr>
              <w:rPr>
                <w:rFonts w:hint="eastAsia"/>
                <w:lang w:eastAsia="zh-CN"/>
              </w:rPr>
            </w:pPr>
          </w:p>
          <w:p w14:paraId="47C44759">
            <w:pPr>
              <w:rPr>
                <w:rFonts w:hint="default"/>
                <w:lang w:val="en-US" w:eastAsia="zh-CN"/>
              </w:rPr>
            </w:pPr>
            <w:r>
              <w:rPr>
                <w:rFonts w:hint="eastAsia"/>
                <w:lang w:val="en-US" w:eastAsia="zh-CN"/>
              </w:rPr>
              <w:t xml:space="preserve">      （照片）</w:t>
            </w:r>
          </w:p>
          <w:p w14:paraId="2CC80224">
            <w:pPr>
              <w:rPr>
                <w:rFonts w:hint="eastAsia"/>
                <w:lang w:eastAsia="zh-CN"/>
              </w:rPr>
            </w:pPr>
          </w:p>
        </w:tc>
      </w:tr>
      <w:tr w14:paraId="7D731BDA">
        <w:tblPrEx>
          <w:tblCellMar>
            <w:top w:w="0" w:type="dxa"/>
            <w:left w:w="10" w:type="dxa"/>
            <w:bottom w:w="0" w:type="dxa"/>
            <w:right w:w="10" w:type="dxa"/>
          </w:tblCellMar>
        </w:tblPrEx>
        <w:trPr>
          <w:gridAfter w:val="1"/>
          <w:wAfter w:w="90" w:type="dxa"/>
          <w:cantSplit/>
          <w:trHeight w:val="920" w:hRule="atLeast"/>
        </w:trPr>
        <w:tc>
          <w:tcPr>
            <w:tcW w:w="2520" w:type="dxa"/>
            <w:tcBorders>
              <w:top w:val="single" w:color="000000" w:sz="4" w:space="0"/>
              <w:left w:val="single" w:color="000000" w:sz="4" w:space="0"/>
              <w:right w:val="single" w:color="000000" w:sz="4" w:space="0"/>
            </w:tcBorders>
            <w:tcMar>
              <w:top w:w="0" w:type="dxa"/>
              <w:left w:w="0" w:type="dxa"/>
              <w:bottom w:w="0" w:type="dxa"/>
              <w:right w:w="0" w:type="dxa"/>
            </w:tcMar>
            <w:vAlign w:val="top"/>
          </w:tcPr>
          <w:p w14:paraId="793AB129">
            <w:pPr>
              <w:widowControl w:val="0"/>
              <w:kinsoku w:val="0"/>
              <w:autoSpaceDE w:val="0"/>
              <w:autoSpaceDN w:val="0"/>
              <w:adjustRightInd w:val="0"/>
              <w:spacing w:before="42" w:after="48" w:line="239" w:lineRule="auto"/>
              <w:ind w:left="942" w:right="0" w:firstLine="0"/>
              <w:jc w:val="left"/>
              <w:textAlignment w:val="baseline"/>
              <w:rPr>
                <w:rFonts w:ascii="宋体" w:hAnsi="宋体" w:eastAsia="宋体" w:cs="宋体"/>
                <w:b/>
                <w:bCs/>
                <w:i w:val="0"/>
                <w:color w:val="000000"/>
                <w:spacing w:val="1"/>
                <w:w w:val="99"/>
                <w:kern w:val="0"/>
                <w:position w:val="0"/>
                <w:sz w:val="21"/>
                <w:szCs w:val="21"/>
              </w:rPr>
            </w:pPr>
          </w:p>
          <w:p w14:paraId="17D037BB">
            <w:pPr>
              <w:widowControl w:val="0"/>
              <w:kinsoku w:val="0"/>
              <w:autoSpaceDE w:val="0"/>
              <w:autoSpaceDN w:val="0"/>
              <w:adjustRightInd w:val="0"/>
              <w:spacing w:before="42" w:after="48" w:line="239" w:lineRule="auto"/>
              <w:ind w:left="942" w:right="0" w:firstLine="0"/>
              <w:jc w:val="left"/>
              <w:textAlignment w:val="baseline"/>
              <w:rPr>
                <w:rFonts w:ascii="宋体" w:hAnsi="宋体" w:eastAsia="宋体" w:cs="宋体"/>
                <w:b/>
                <w:bCs/>
                <w:i w:val="0"/>
                <w:color w:val="000000"/>
                <w:spacing w:val="1"/>
                <w:w w:val="99"/>
                <w:kern w:val="0"/>
                <w:position w:val="0"/>
                <w:sz w:val="21"/>
                <w:szCs w:val="21"/>
              </w:rPr>
            </w:pPr>
            <w:r>
              <w:rPr>
                <w:rFonts w:ascii="宋体" w:hAnsi="宋体" w:eastAsia="宋体" w:cs="宋体"/>
                <w:b/>
                <w:bCs/>
                <w:i w:val="0"/>
                <w:color w:val="000000"/>
                <w:spacing w:val="1"/>
                <w:w w:val="99"/>
                <w:kern w:val="0"/>
                <w:position w:val="0"/>
                <w:sz w:val="21"/>
                <w:szCs w:val="21"/>
              </w:rPr>
              <w:t>报考岗位</w:t>
            </w:r>
          </w:p>
        </w:tc>
        <w:tc>
          <w:tcPr>
            <w:tcW w:w="624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2280888">
            <w:pPr>
              <w:widowControl w:val="0"/>
              <w:kinsoku w:val="0"/>
              <w:autoSpaceDE w:val="0"/>
              <w:autoSpaceDN w:val="0"/>
              <w:adjustRightInd w:val="0"/>
              <w:spacing w:before="1" w:after="0" w:line="213" w:lineRule="auto"/>
              <w:ind w:left="0" w:right="0" w:firstLine="0"/>
              <w:jc w:val="both"/>
              <w:textAlignment w:val="baseline"/>
              <w:rPr>
                <w:rFonts w:ascii="Arial" w:hAnsi="Arial" w:eastAsia="Arial" w:cs="Arial"/>
                <w:b/>
                <w:bCs/>
                <w:sz w:val="20"/>
                <w:szCs w:val="20"/>
              </w:rPr>
            </w:pPr>
          </w:p>
        </w:tc>
        <w:tc>
          <w:tcPr>
            <w:tcW w:w="1836" w:type="dxa"/>
            <w:vMerge w:val="continue"/>
            <w:tcBorders>
              <w:left w:val="single" w:color="000000" w:sz="4" w:space="0"/>
              <w:right w:val="single" w:color="auto" w:sz="4" w:space="0"/>
            </w:tcBorders>
            <w:tcMar>
              <w:top w:w="0" w:type="dxa"/>
              <w:left w:w="0" w:type="dxa"/>
              <w:bottom w:w="0" w:type="dxa"/>
              <w:right w:w="0" w:type="dxa"/>
            </w:tcMar>
          </w:tcPr>
          <w:p w14:paraId="1A49CBB1">
            <w:pPr>
              <w:rPr>
                <w:b/>
                <w:bCs/>
              </w:rPr>
            </w:pPr>
          </w:p>
        </w:tc>
      </w:tr>
      <w:tr w14:paraId="6DA56E9B">
        <w:tblPrEx>
          <w:tblCellMar>
            <w:top w:w="0" w:type="dxa"/>
            <w:left w:w="10" w:type="dxa"/>
            <w:bottom w:w="0" w:type="dxa"/>
            <w:right w:w="10" w:type="dxa"/>
          </w:tblCellMar>
        </w:tblPrEx>
        <w:trPr>
          <w:cantSplit/>
          <w:trHeight w:val="623" w:hRule="atLeast"/>
        </w:trPr>
        <w:tc>
          <w:tcPr>
            <w:tcW w:w="25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2915801">
            <w:pPr>
              <w:widowControl w:val="0"/>
              <w:kinsoku w:val="0"/>
              <w:autoSpaceDE w:val="0"/>
              <w:autoSpaceDN w:val="0"/>
              <w:adjustRightInd w:val="0"/>
              <w:spacing w:before="102" w:after="109" w:line="239" w:lineRule="auto"/>
              <w:ind w:left="627" w:right="0" w:firstLine="0"/>
              <w:jc w:val="left"/>
              <w:textAlignment w:val="baseline"/>
              <w:rPr>
                <w:b/>
                <w:bCs/>
              </w:rPr>
            </w:pPr>
            <w:r>
              <w:rPr>
                <w:rFonts w:ascii="宋体" w:hAnsi="宋体" w:eastAsia="宋体" w:cs="宋体"/>
                <w:b/>
                <w:bCs/>
                <w:i w:val="0"/>
                <w:color w:val="000000"/>
                <w:spacing w:val="1"/>
                <w:w w:val="99"/>
                <w:kern w:val="0"/>
                <w:position w:val="0"/>
                <w:sz w:val="21"/>
                <w:szCs w:val="21"/>
              </w:rPr>
              <w:t>考点名称及地址</w:t>
            </w:r>
          </w:p>
        </w:tc>
        <w:tc>
          <w:tcPr>
            <w:tcW w:w="6240"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E736646">
            <w:pPr>
              <w:widowControl w:val="0"/>
              <w:kinsoku w:val="0"/>
              <w:autoSpaceDE w:val="0"/>
              <w:autoSpaceDN w:val="0"/>
              <w:adjustRightInd w:val="0"/>
              <w:spacing w:before="1" w:after="0" w:line="213" w:lineRule="auto"/>
              <w:ind w:left="0" w:right="0" w:firstLine="0"/>
              <w:jc w:val="center"/>
              <w:textAlignment w:val="baseline"/>
              <w:rPr>
                <w:rFonts w:hint="eastAsia" w:ascii="Arial" w:hAnsi="Arial" w:eastAsia="宋体" w:cs="Arial"/>
                <w:b/>
                <w:bCs/>
                <w:sz w:val="20"/>
                <w:szCs w:val="20"/>
                <w:lang w:eastAsia="zh-CN"/>
              </w:rPr>
            </w:pPr>
          </w:p>
          <w:p w14:paraId="0E6586E9">
            <w:pPr>
              <w:widowControl w:val="0"/>
              <w:kinsoku w:val="0"/>
              <w:autoSpaceDE w:val="0"/>
              <w:autoSpaceDN w:val="0"/>
              <w:adjustRightInd w:val="0"/>
              <w:spacing w:before="1" w:after="0" w:line="213" w:lineRule="auto"/>
              <w:ind w:left="0" w:right="0" w:firstLine="0"/>
              <w:jc w:val="both"/>
              <w:textAlignment w:val="baseline"/>
              <w:rPr>
                <w:rFonts w:hint="default" w:ascii="Arial" w:hAnsi="Arial" w:eastAsia="宋体" w:cs="Arial"/>
                <w:b/>
                <w:bCs/>
                <w:sz w:val="20"/>
                <w:szCs w:val="20"/>
                <w:lang w:val="en-US" w:eastAsia="zh-CN"/>
              </w:rPr>
            </w:pPr>
            <w:r>
              <w:rPr>
                <w:rFonts w:hint="eastAsia" w:ascii="Arial" w:hAnsi="Arial" w:eastAsia="宋体" w:cs="Arial"/>
                <w:b/>
                <w:bCs/>
                <w:sz w:val="20"/>
                <w:szCs w:val="20"/>
                <w:lang w:eastAsia="zh-CN"/>
              </w:rPr>
              <w:t>六盘水市钟山区文体广电旅游局（麒麟公园</w:t>
            </w:r>
            <w:r>
              <w:rPr>
                <w:rFonts w:hint="eastAsia" w:ascii="Arial" w:hAnsi="Arial" w:eastAsia="宋体" w:cs="Arial"/>
                <w:b/>
                <w:bCs/>
                <w:sz w:val="20"/>
                <w:szCs w:val="20"/>
                <w:lang w:val="en-US" w:eastAsia="zh-CN"/>
              </w:rPr>
              <w:t>内钟山区</w:t>
            </w:r>
            <w:r>
              <w:rPr>
                <w:rFonts w:hint="eastAsia" w:ascii="Arial" w:hAnsi="Arial" w:eastAsia="宋体" w:cs="Arial"/>
                <w:b/>
                <w:bCs/>
                <w:sz w:val="20"/>
                <w:szCs w:val="20"/>
                <w:lang w:eastAsia="zh-CN"/>
              </w:rPr>
              <w:t>文化馆）</w:t>
            </w:r>
          </w:p>
        </w:tc>
        <w:tc>
          <w:tcPr>
            <w:tcW w:w="1836" w:type="dxa"/>
            <w:vMerge w:val="continue"/>
            <w:tcBorders>
              <w:left w:val="single" w:color="000000" w:sz="4" w:space="0"/>
              <w:bottom w:val="single" w:color="000000" w:sz="4" w:space="0"/>
              <w:right w:val="single" w:color="auto" w:sz="4" w:space="0"/>
            </w:tcBorders>
            <w:tcMar>
              <w:top w:w="0" w:type="dxa"/>
              <w:left w:w="0" w:type="dxa"/>
              <w:bottom w:w="0" w:type="dxa"/>
              <w:right w:w="0" w:type="dxa"/>
            </w:tcMar>
          </w:tcPr>
          <w:p w14:paraId="78DA35E5">
            <w:pPr>
              <w:rPr>
                <w:b/>
                <w:bCs/>
              </w:rPr>
            </w:pPr>
          </w:p>
        </w:tc>
        <w:tc>
          <w:tcPr>
            <w:tcW w:w="90" w:type="dxa"/>
            <w:tcBorders>
              <w:top w:val="single" w:color="000000" w:sz="4" w:space="0"/>
              <w:left w:val="single" w:color="auto" w:sz="4" w:space="0"/>
              <w:right w:val="nil"/>
            </w:tcBorders>
            <w:tcMar>
              <w:top w:w="0" w:type="dxa"/>
              <w:left w:w="0" w:type="dxa"/>
              <w:bottom w:w="0" w:type="dxa"/>
              <w:right w:w="0" w:type="dxa"/>
            </w:tcMar>
          </w:tcPr>
          <w:p w14:paraId="30A72EEB">
            <w:pPr>
              <w:rPr>
                <w:b/>
                <w:bCs/>
              </w:rPr>
            </w:pPr>
          </w:p>
        </w:tc>
      </w:tr>
      <w:tr w14:paraId="3FE86203">
        <w:tblPrEx>
          <w:tblCellMar>
            <w:top w:w="0" w:type="dxa"/>
            <w:left w:w="10" w:type="dxa"/>
            <w:bottom w:w="0" w:type="dxa"/>
            <w:right w:w="10" w:type="dxa"/>
          </w:tblCellMar>
        </w:tblPrEx>
        <w:trPr>
          <w:gridAfter w:val="1"/>
          <w:wAfter w:w="90" w:type="dxa"/>
          <w:cantSplit/>
          <w:trHeight w:val="512" w:hRule="atLeast"/>
        </w:trPr>
        <w:tc>
          <w:tcPr>
            <w:tcW w:w="25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B58B9EE">
            <w:pPr>
              <w:widowControl w:val="0"/>
              <w:kinsoku w:val="0"/>
              <w:autoSpaceDE w:val="0"/>
              <w:autoSpaceDN w:val="0"/>
              <w:adjustRightInd w:val="0"/>
              <w:spacing w:before="117" w:after="123" w:line="239" w:lineRule="auto"/>
              <w:ind w:left="942" w:right="0" w:firstLine="0"/>
              <w:jc w:val="left"/>
              <w:textAlignment w:val="baseline"/>
              <w:rPr>
                <w:b/>
                <w:bCs/>
              </w:rPr>
            </w:pPr>
            <w:r>
              <w:rPr>
                <w:rFonts w:ascii="宋体" w:hAnsi="宋体" w:eastAsia="宋体" w:cs="宋体"/>
                <w:b/>
                <w:bCs/>
                <w:i w:val="0"/>
                <w:color w:val="000000"/>
                <w:spacing w:val="1"/>
                <w:w w:val="99"/>
                <w:kern w:val="0"/>
                <w:position w:val="0"/>
                <w:sz w:val="21"/>
                <w:szCs w:val="21"/>
              </w:rPr>
              <w:t>考试科目</w:t>
            </w:r>
          </w:p>
        </w:tc>
        <w:tc>
          <w:tcPr>
            <w:tcW w:w="19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E45A34F">
            <w:pPr>
              <w:widowControl w:val="0"/>
              <w:kinsoku w:val="0"/>
              <w:autoSpaceDE w:val="0"/>
              <w:autoSpaceDN w:val="0"/>
              <w:adjustRightInd w:val="0"/>
              <w:spacing w:before="117" w:after="123" w:line="239" w:lineRule="auto"/>
              <w:ind w:left="428" w:right="0" w:firstLine="0"/>
              <w:jc w:val="left"/>
              <w:textAlignment w:val="baseline"/>
              <w:rPr>
                <w:b/>
                <w:bCs/>
              </w:rPr>
            </w:pPr>
            <w:r>
              <w:rPr>
                <w:rFonts w:ascii="宋体" w:hAnsi="宋体" w:eastAsia="宋体" w:cs="宋体"/>
                <w:b/>
                <w:bCs/>
                <w:i w:val="0"/>
                <w:color w:val="000000"/>
                <w:spacing w:val="1"/>
                <w:w w:val="99"/>
                <w:kern w:val="0"/>
                <w:position w:val="0"/>
                <w:sz w:val="21"/>
                <w:szCs w:val="21"/>
              </w:rPr>
              <w:t>考试日期</w:t>
            </w:r>
          </w:p>
        </w:tc>
        <w:tc>
          <w:tcPr>
            <w:tcW w:w="252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6A1A08F">
            <w:pPr>
              <w:widowControl w:val="0"/>
              <w:kinsoku w:val="0"/>
              <w:autoSpaceDE w:val="0"/>
              <w:autoSpaceDN w:val="0"/>
              <w:adjustRightInd w:val="0"/>
              <w:spacing w:before="117" w:after="123" w:line="239" w:lineRule="auto"/>
              <w:ind w:left="835" w:right="0" w:firstLine="0"/>
              <w:jc w:val="left"/>
              <w:textAlignment w:val="baseline"/>
              <w:rPr>
                <w:b/>
                <w:bCs/>
              </w:rPr>
            </w:pPr>
            <w:r>
              <w:rPr>
                <w:rFonts w:ascii="宋体" w:hAnsi="宋体" w:eastAsia="宋体" w:cs="宋体"/>
                <w:b/>
                <w:bCs/>
                <w:i w:val="0"/>
                <w:color w:val="000000"/>
                <w:spacing w:val="1"/>
                <w:w w:val="99"/>
                <w:kern w:val="0"/>
                <w:position w:val="0"/>
                <w:sz w:val="21"/>
                <w:szCs w:val="21"/>
              </w:rPr>
              <w:t>考试时间</w:t>
            </w:r>
          </w:p>
        </w:tc>
        <w:tc>
          <w:tcPr>
            <w:tcW w:w="361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FC38EA2">
            <w:pPr>
              <w:widowControl w:val="0"/>
              <w:kinsoku w:val="0"/>
              <w:autoSpaceDE w:val="0"/>
              <w:autoSpaceDN w:val="0"/>
              <w:adjustRightInd w:val="0"/>
              <w:spacing w:before="117" w:after="123" w:line="239" w:lineRule="auto"/>
              <w:ind w:left="472" w:right="0" w:firstLine="1049" w:firstLineChars="500"/>
              <w:jc w:val="left"/>
              <w:textAlignment w:val="baseline"/>
              <w:rPr>
                <w:b/>
                <w:bCs/>
              </w:rPr>
            </w:pPr>
            <w:r>
              <w:rPr>
                <w:rFonts w:ascii="宋体" w:hAnsi="宋体" w:eastAsia="宋体" w:cs="宋体"/>
                <w:b/>
                <w:bCs/>
                <w:i w:val="0"/>
                <w:color w:val="000000"/>
                <w:spacing w:val="1"/>
                <w:w w:val="99"/>
                <w:kern w:val="0"/>
                <w:position w:val="0"/>
                <w:sz w:val="21"/>
                <w:szCs w:val="21"/>
              </w:rPr>
              <w:t>准考证号</w:t>
            </w:r>
          </w:p>
        </w:tc>
      </w:tr>
      <w:tr w14:paraId="5B5E0D10">
        <w:tblPrEx>
          <w:tblCellMar>
            <w:top w:w="0" w:type="dxa"/>
            <w:left w:w="10" w:type="dxa"/>
            <w:bottom w:w="0" w:type="dxa"/>
            <w:right w:w="10" w:type="dxa"/>
          </w:tblCellMar>
        </w:tblPrEx>
        <w:trPr>
          <w:gridAfter w:val="1"/>
          <w:wAfter w:w="90" w:type="dxa"/>
          <w:cantSplit/>
          <w:trHeight w:val="610" w:hRule="atLeast"/>
        </w:trPr>
        <w:tc>
          <w:tcPr>
            <w:tcW w:w="25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A646493">
            <w:pPr>
              <w:widowControl w:val="0"/>
              <w:kinsoku w:val="0"/>
              <w:autoSpaceDE w:val="0"/>
              <w:autoSpaceDN w:val="0"/>
              <w:adjustRightInd w:val="0"/>
              <w:spacing w:before="117" w:after="123" w:line="239" w:lineRule="auto"/>
              <w:ind w:left="942" w:right="0" w:firstLine="0"/>
              <w:jc w:val="left"/>
              <w:textAlignment w:val="baseline"/>
              <w:rPr>
                <w:rFonts w:hint="eastAsia" w:ascii="宋体" w:hAnsi="宋体" w:eastAsia="宋体" w:cs="宋体"/>
                <w:b/>
                <w:bCs/>
                <w:i w:val="0"/>
                <w:color w:val="000000"/>
                <w:spacing w:val="1"/>
                <w:w w:val="99"/>
                <w:kern w:val="0"/>
                <w:position w:val="0"/>
                <w:sz w:val="21"/>
                <w:szCs w:val="21"/>
                <w:lang w:eastAsia="zh-CN"/>
              </w:rPr>
            </w:pPr>
            <w:r>
              <w:rPr>
                <w:rFonts w:hint="eastAsia" w:ascii="宋体" w:hAnsi="宋体" w:eastAsia="宋体" w:cs="宋体"/>
                <w:b/>
                <w:bCs/>
                <w:i w:val="0"/>
                <w:color w:val="000000"/>
                <w:spacing w:val="1"/>
                <w:w w:val="99"/>
                <w:kern w:val="0"/>
                <w:position w:val="0"/>
                <w:sz w:val="21"/>
                <w:szCs w:val="21"/>
                <w:lang w:eastAsia="zh-CN"/>
              </w:rPr>
              <w:t>综合素质测评</w:t>
            </w:r>
          </w:p>
        </w:tc>
        <w:tc>
          <w:tcPr>
            <w:tcW w:w="19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2027830">
            <w:pPr>
              <w:widowControl w:val="0"/>
              <w:kinsoku w:val="0"/>
              <w:autoSpaceDE w:val="0"/>
              <w:autoSpaceDN w:val="0"/>
              <w:adjustRightInd w:val="0"/>
              <w:spacing w:before="117" w:after="123" w:line="239" w:lineRule="auto"/>
              <w:ind w:right="0"/>
              <w:jc w:val="left"/>
              <w:textAlignment w:val="baseline"/>
              <w:rPr>
                <w:rFonts w:hint="default" w:ascii="宋体" w:hAnsi="宋体" w:eastAsia="宋体" w:cs="宋体"/>
                <w:b/>
                <w:bCs/>
                <w:i w:val="0"/>
                <w:color w:val="000000"/>
                <w:spacing w:val="1"/>
                <w:w w:val="99"/>
                <w:kern w:val="0"/>
                <w:position w:val="0"/>
                <w:sz w:val="21"/>
                <w:szCs w:val="21"/>
                <w:lang w:val="en-US" w:eastAsia="zh-CN"/>
              </w:rPr>
            </w:pPr>
            <w:r>
              <w:rPr>
                <w:rFonts w:hint="eastAsia" w:ascii="宋体" w:hAnsi="宋体" w:eastAsia="宋体" w:cs="宋体"/>
                <w:b/>
                <w:bCs/>
                <w:i w:val="0"/>
                <w:color w:val="000000"/>
                <w:spacing w:val="1"/>
                <w:w w:val="99"/>
                <w:kern w:val="0"/>
                <w:position w:val="0"/>
                <w:sz w:val="21"/>
                <w:szCs w:val="21"/>
                <w:lang w:val="en-US" w:eastAsia="zh-CN"/>
              </w:rPr>
              <w:t>2025年5月25日</w:t>
            </w:r>
          </w:p>
        </w:tc>
        <w:tc>
          <w:tcPr>
            <w:tcW w:w="252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B10E0F5">
            <w:pPr>
              <w:widowControl w:val="0"/>
              <w:kinsoku w:val="0"/>
              <w:autoSpaceDE w:val="0"/>
              <w:autoSpaceDN w:val="0"/>
              <w:adjustRightInd w:val="0"/>
              <w:spacing w:before="117" w:after="123" w:line="239" w:lineRule="auto"/>
              <w:ind w:left="942" w:right="0" w:firstLine="0"/>
              <w:jc w:val="left"/>
              <w:textAlignment w:val="baseline"/>
              <w:rPr>
                <w:rFonts w:hint="default" w:ascii="宋体" w:hAnsi="宋体" w:eastAsia="宋体" w:cs="宋体"/>
                <w:b/>
                <w:bCs/>
                <w:i w:val="0"/>
                <w:color w:val="000000"/>
                <w:spacing w:val="1"/>
                <w:w w:val="99"/>
                <w:kern w:val="0"/>
                <w:position w:val="0"/>
                <w:sz w:val="21"/>
                <w:szCs w:val="21"/>
                <w:lang w:val="en-US" w:eastAsia="zh-CN"/>
              </w:rPr>
            </w:pPr>
            <w:r>
              <w:rPr>
                <w:rFonts w:hint="eastAsia" w:ascii="宋体" w:hAnsi="宋体" w:eastAsia="宋体" w:cs="宋体"/>
                <w:b/>
                <w:bCs/>
                <w:i w:val="0"/>
                <w:color w:val="000000"/>
                <w:spacing w:val="1"/>
                <w:w w:val="99"/>
                <w:kern w:val="0"/>
                <w:position w:val="0"/>
                <w:sz w:val="21"/>
                <w:szCs w:val="21"/>
                <w:lang w:val="en-US" w:eastAsia="zh-CN"/>
              </w:rPr>
              <w:t>9:00开始</w:t>
            </w:r>
          </w:p>
        </w:tc>
        <w:tc>
          <w:tcPr>
            <w:tcW w:w="361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43CB54D">
            <w:pPr>
              <w:widowControl w:val="0"/>
              <w:kinsoku w:val="0"/>
              <w:autoSpaceDE w:val="0"/>
              <w:autoSpaceDN w:val="0"/>
              <w:adjustRightInd w:val="0"/>
              <w:spacing w:before="1" w:after="0" w:line="213" w:lineRule="auto"/>
              <w:ind w:left="0" w:right="0" w:firstLine="0"/>
              <w:jc w:val="center"/>
              <w:textAlignment w:val="baseline"/>
              <w:rPr>
                <w:rFonts w:ascii="Arial" w:hAnsi="Arial" w:eastAsia="Arial" w:cs="Arial"/>
                <w:b/>
                <w:bCs/>
                <w:sz w:val="20"/>
                <w:szCs w:val="20"/>
              </w:rPr>
            </w:pPr>
          </w:p>
          <w:p w14:paraId="561D7777">
            <w:pPr>
              <w:widowControl w:val="0"/>
              <w:kinsoku w:val="0"/>
              <w:autoSpaceDE w:val="0"/>
              <w:autoSpaceDN w:val="0"/>
              <w:adjustRightInd w:val="0"/>
              <w:spacing w:before="1" w:after="0" w:line="213" w:lineRule="auto"/>
              <w:ind w:left="0" w:right="0" w:firstLine="0"/>
              <w:jc w:val="both"/>
              <w:textAlignment w:val="baseline"/>
              <w:rPr>
                <w:rFonts w:ascii="Arial" w:hAnsi="Arial" w:eastAsia="Arial" w:cs="Arial"/>
                <w:b/>
                <w:bCs/>
                <w:sz w:val="20"/>
                <w:szCs w:val="20"/>
              </w:rPr>
            </w:pPr>
          </w:p>
        </w:tc>
      </w:tr>
      <w:tr w14:paraId="37BAB8CF">
        <w:tblPrEx>
          <w:tblCellMar>
            <w:top w:w="0" w:type="dxa"/>
            <w:left w:w="10" w:type="dxa"/>
            <w:bottom w:w="0" w:type="dxa"/>
            <w:right w:w="10" w:type="dxa"/>
          </w:tblCellMar>
        </w:tblPrEx>
        <w:trPr>
          <w:gridAfter w:val="1"/>
          <w:wAfter w:w="90" w:type="dxa"/>
          <w:cantSplit/>
          <w:trHeight w:val="981" w:hRule="atLeast"/>
        </w:trPr>
        <w:tc>
          <w:tcPr>
            <w:tcW w:w="10596"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20E11F7">
            <w:pPr>
              <w:widowControl w:val="0"/>
              <w:kinsoku w:val="0"/>
              <w:autoSpaceDE w:val="0"/>
              <w:autoSpaceDN w:val="0"/>
              <w:adjustRightInd w:val="0"/>
              <w:spacing w:before="1" w:after="0" w:line="179" w:lineRule="auto"/>
              <w:ind w:left="0" w:right="0" w:firstLine="0"/>
              <w:jc w:val="both"/>
              <w:textAlignment w:val="baseline"/>
              <w:rPr>
                <w:rFonts w:ascii="Arial" w:hAnsi="Arial" w:eastAsia="Arial" w:cs="Arial"/>
                <w:sz w:val="20"/>
                <w:szCs w:val="20"/>
              </w:rPr>
            </w:pPr>
          </w:p>
          <w:p w14:paraId="0A235A8A">
            <w:r>
              <w:t xml:space="preserve">★温馨提示： </w:t>
            </w:r>
            <w:r>
              <w:br w:type="textWrapping"/>
            </w:r>
            <w:r>
              <w:t>1.请务必认真阅读《</w:t>
            </w:r>
            <w:r>
              <w:rPr>
                <w:rFonts w:hint="eastAsia"/>
                <w:lang w:val="en-US" w:eastAsia="zh-CN"/>
              </w:rPr>
              <w:t>综合素质测评须知</w:t>
            </w:r>
            <w:r>
              <w:t>》。</w:t>
            </w:r>
          </w:p>
          <w:p w14:paraId="5849BAC0">
            <w:pPr>
              <w:rPr>
                <w:rFonts w:hint="eastAsia" w:eastAsia="宋体"/>
                <w:lang w:val="en-US" w:eastAsia="zh-CN"/>
              </w:rPr>
            </w:pPr>
            <w:r>
              <w:rPr>
                <w:rFonts w:hint="eastAsia"/>
                <w:lang w:val="en-US" w:eastAsia="zh-CN"/>
              </w:rPr>
              <w:t>2.</w:t>
            </w:r>
            <w:r>
              <w:t>请考生提前熟悉乘车路线和</w:t>
            </w:r>
            <w:r>
              <w:rPr>
                <w:rFonts w:hint="eastAsia"/>
                <w:lang w:eastAsia="zh-CN"/>
              </w:rPr>
              <w:t>地址。</w:t>
            </w:r>
            <w:r>
              <w:rPr>
                <w:rFonts w:hint="eastAsia"/>
                <w:lang w:val="en-US" w:eastAsia="zh-CN"/>
              </w:rPr>
              <w:t>凉都</w:t>
            </w:r>
            <w:r>
              <w:rPr>
                <w:rFonts w:hint="eastAsia"/>
                <w:lang w:eastAsia="zh-CN"/>
              </w:rPr>
              <w:t>公交</w:t>
            </w:r>
            <w:r>
              <w:rPr>
                <w:rFonts w:hint="eastAsia"/>
                <w:lang w:val="en-US" w:eastAsia="zh-CN"/>
              </w:rPr>
              <w:t>1、9、16、30、31路（大剧院站），7、17路（麒麟公园北）均可到达</w:t>
            </w:r>
            <w:r>
              <w:t xml:space="preserve">。 </w:t>
            </w:r>
            <w:r>
              <w:br w:type="textWrapping"/>
            </w:r>
          </w:p>
        </w:tc>
      </w:tr>
    </w:tbl>
    <w:p w14:paraId="34B02422">
      <w:pPr>
        <w:widowControl w:val="0"/>
        <w:kinsoku w:val="0"/>
        <w:autoSpaceDE w:val="0"/>
        <w:autoSpaceDN w:val="0"/>
        <w:adjustRightInd w:val="0"/>
        <w:spacing w:before="0" w:after="0" w:line="200" w:lineRule="auto"/>
        <w:ind w:left="0" w:right="0" w:firstLine="0"/>
        <w:jc w:val="both"/>
        <w:textAlignment w:val="baseline"/>
        <w:rPr>
          <w:rFonts w:ascii="Arial" w:hAnsi="Arial" w:eastAsia="Arial" w:cs="Arial"/>
          <w:sz w:val="20"/>
          <w:szCs w:val="20"/>
        </w:rPr>
      </w:pPr>
    </w:p>
    <w:p w14:paraId="7EBF22A1">
      <w:pPr>
        <w:widowControl w:val="0"/>
        <w:kinsoku w:val="0"/>
        <w:autoSpaceDE w:val="0"/>
        <w:autoSpaceDN w:val="0"/>
        <w:adjustRightInd w:val="0"/>
        <w:spacing w:before="7" w:after="0" w:line="229" w:lineRule="auto"/>
        <w:ind w:left="0" w:right="0" w:firstLine="0"/>
        <w:jc w:val="both"/>
        <w:textAlignment w:val="baseline"/>
        <w:rPr>
          <w:rFonts w:ascii="Arial" w:hAnsi="Arial" w:eastAsia="Arial" w:cs="Arial"/>
          <w:sz w:val="20"/>
          <w:szCs w:val="20"/>
        </w:rPr>
      </w:pPr>
    </w:p>
    <w:p w14:paraId="673778C8">
      <w:pPr>
        <w:widowControl w:val="0"/>
        <w:kinsoku w:val="0"/>
        <w:autoSpaceDE w:val="0"/>
        <w:autoSpaceDN w:val="0"/>
        <w:adjustRightInd w:val="0"/>
        <w:spacing w:before="0" w:after="0" w:line="237" w:lineRule="auto"/>
        <w:ind w:left="0" w:right="0" w:firstLine="0"/>
        <w:jc w:val="center"/>
        <w:textAlignment w:val="baseline"/>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注意事项</w:t>
      </w:r>
    </w:p>
    <w:p w14:paraId="68CEBB48">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r>
        <w:rPr>
          <w:rFonts w:hint="eastAsia"/>
          <w:lang w:val="en-US" w:eastAsia="zh-CN"/>
        </w:rPr>
        <w:t>1</w:t>
      </w:r>
      <w:r>
        <w:rPr>
          <w:rFonts w:hint="eastAsia"/>
          <w:lang w:eastAsia="zh-CN"/>
        </w:rPr>
        <w:t>.测评</w:t>
      </w:r>
      <w:r>
        <w:rPr>
          <w:rFonts w:hint="eastAsia"/>
        </w:rPr>
        <w:t>当日上午</w:t>
      </w:r>
      <w:r>
        <w:rPr>
          <w:rFonts w:hint="eastAsia"/>
          <w:lang w:val="en-US" w:eastAsia="zh-CN"/>
        </w:rPr>
        <w:t>8</w:t>
      </w:r>
      <w:r>
        <w:rPr>
          <w:rFonts w:hint="eastAsia"/>
        </w:rPr>
        <w:t>:</w:t>
      </w:r>
      <w:r>
        <w:rPr>
          <w:rFonts w:hint="eastAsia"/>
          <w:lang w:val="en-US" w:eastAsia="zh-CN"/>
        </w:rPr>
        <w:t>0</w:t>
      </w:r>
      <w:r>
        <w:rPr>
          <w:rFonts w:hint="eastAsia"/>
        </w:rPr>
        <w:t>0起</w:t>
      </w:r>
      <w:r>
        <w:rPr>
          <w:rFonts w:hint="eastAsia"/>
          <w:lang w:eastAsia="zh-CN"/>
        </w:rPr>
        <w:t>测评</w:t>
      </w:r>
      <w:r>
        <w:rPr>
          <w:rFonts w:hint="eastAsia"/>
        </w:rPr>
        <w:t>考生须同</w:t>
      </w:r>
      <w:r>
        <w:rPr>
          <w:rFonts w:hint="eastAsia"/>
          <w:lang w:val="en-US" w:eastAsia="zh-CN"/>
        </w:rPr>
        <w:t>时凭</w:t>
      </w:r>
      <w:r>
        <w:rPr>
          <w:rFonts w:hint="eastAsia"/>
        </w:rPr>
        <w:t>有效二代《居民身份证》（或社会保障卡）原件和《准考证》，报考钟山区文化遗产保护研究中心的考生，需同时提供由毕业院校出具并盖章的课程证明原件</w:t>
      </w:r>
      <w:r>
        <w:rPr>
          <w:rFonts w:hint="eastAsia"/>
          <w:lang w:eastAsia="zh-CN"/>
        </w:rPr>
        <w:t>，</w:t>
      </w:r>
      <w:r>
        <w:rPr>
          <w:rFonts w:hint="eastAsia"/>
          <w:lang w:val="en-US" w:eastAsia="zh-CN"/>
        </w:rPr>
        <w:t>方能</w:t>
      </w:r>
      <w:r>
        <w:rPr>
          <w:rFonts w:hint="eastAsia"/>
        </w:rPr>
        <w:t>报到</w:t>
      </w:r>
      <w:r>
        <w:rPr>
          <w:rFonts w:hint="eastAsia"/>
          <w:lang w:val="en-US" w:eastAsia="zh-CN"/>
        </w:rPr>
        <w:t>参加测评</w:t>
      </w:r>
      <w:r>
        <w:rPr>
          <w:rFonts w:hint="eastAsia"/>
        </w:rPr>
        <w:t>，</w:t>
      </w:r>
      <w:r>
        <w:rPr>
          <w:rFonts w:hint="eastAsia"/>
          <w:lang w:val="en-US" w:eastAsia="zh-CN"/>
        </w:rPr>
        <w:t>当日上午</w:t>
      </w:r>
      <w:r>
        <w:rPr>
          <w:rFonts w:hint="eastAsia"/>
        </w:rPr>
        <w:t>8:</w:t>
      </w:r>
      <w:r>
        <w:rPr>
          <w:rFonts w:hint="eastAsia"/>
          <w:lang w:val="en-US" w:eastAsia="zh-CN"/>
        </w:rPr>
        <w:t>30</w:t>
      </w:r>
      <w:r>
        <w:rPr>
          <w:rFonts w:hint="eastAsia"/>
        </w:rPr>
        <w:t>仍未到达指定候考室的考生视为自动弃权。</w:t>
      </w:r>
      <w:r>
        <w:rPr>
          <w:rFonts w:hint="eastAsia"/>
          <w:lang w:eastAsia="zh-CN"/>
        </w:rPr>
        <w:t>测评</w:t>
      </w:r>
      <w:r>
        <w:rPr>
          <w:rFonts w:hint="eastAsia"/>
        </w:rPr>
        <w:t>期间是指</w:t>
      </w:r>
      <w:r>
        <w:rPr>
          <w:rFonts w:hint="eastAsia"/>
          <w:lang w:eastAsia="zh-CN"/>
        </w:rPr>
        <w:t>测评</w:t>
      </w:r>
      <w:r>
        <w:rPr>
          <w:rFonts w:hint="eastAsia"/>
        </w:rPr>
        <w:t>当日上午</w:t>
      </w:r>
      <w:r>
        <w:rPr>
          <w:rFonts w:hint="eastAsia"/>
          <w:lang w:val="en-US" w:eastAsia="zh-CN"/>
        </w:rPr>
        <w:t>8</w:t>
      </w:r>
      <w:r>
        <w:rPr>
          <w:rFonts w:hint="eastAsia"/>
        </w:rPr>
        <w:t>:</w:t>
      </w:r>
      <w:r>
        <w:rPr>
          <w:rFonts w:hint="eastAsia"/>
          <w:lang w:val="en-US" w:eastAsia="zh-CN"/>
        </w:rPr>
        <w:t>30</w:t>
      </w:r>
      <w:r>
        <w:rPr>
          <w:rFonts w:hint="eastAsia"/>
        </w:rPr>
        <w:t>至</w:t>
      </w:r>
      <w:r>
        <w:rPr>
          <w:rFonts w:hint="eastAsia"/>
          <w:lang w:eastAsia="zh-CN"/>
        </w:rPr>
        <w:t>测评</w:t>
      </w:r>
      <w:r>
        <w:rPr>
          <w:rFonts w:hint="eastAsia"/>
        </w:rPr>
        <w:t>结束；</w:t>
      </w:r>
      <w:r>
        <w:rPr>
          <w:rFonts w:hint="eastAsia"/>
          <w:lang w:eastAsia="zh-CN"/>
        </w:rPr>
        <w:t>测评</w:t>
      </w:r>
      <w:r>
        <w:rPr>
          <w:rFonts w:hint="eastAsia"/>
        </w:rPr>
        <w:t>考场包含候考室、</w:t>
      </w:r>
      <w:r>
        <w:rPr>
          <w:rFonts w:hint="eastAsia"/>
          <w:lang w:eastAsia="zh-CN"/>
        </w:rPr>
        <w:t>测评</w:t>
      </w:r>
      <w:r>
        <w:rPr>
          <w:rFonts w:hint="eastAsia"/>
        </w:rPr>
        <w:t>室、候分处等区域。各区域在</w:t>
      </w:r>
      <w:r>
        <w:rPr>
          <w:rFonts w:hint="eastAsia"/>
          <w:lang w:eastAsia="zh-CN"/>
        </w:rPr>
        <w:t>测评</w:t>
      </w:r>
      <w:r>
        <w:rPr>
          <w:rFonts w:hint="eastAsia"/>
        </w:rPr>
        <w:t>期间实行封闭管理。</w:t>
      </w:r>
    </w:p>
    <w:p w14:paraId="329C6A71">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r>
        <w:rPr>
          <w:rFonts w:hint="eastAsia"/>
          <w:lang w:val="en-US" w:eastAsia="zh-CN"/>
        </w:rPr>
        <w:t>2</w:t>
      </w:r>
      <w:r>
        <w:rPr>
          <w:rFonts w:hint="eastAsia"/>
          <w:lang w:eastAsia="zh-CN"/>
        </w:rPr>
        <w:t>.</w:t>
      </w:r>
      <w:r>
        <w:rPr>
          <w:rFonts w:hint="eastAsia"/>
        </w:rPr>
        <w:t>考生进入指定候考室后</w:t>
      </w:r>
      <w:r>
        <w:rPr>
          <w:rFonts w:hint="eastAsia"/>
          <w:lang w:val="en-US" w:eastAsia="zh-CN"/>
        </w:rPr>
        <w:t>须</w:t>
      </w:r>
      <w:r>
        <w:rPr>
          <w:rFonts w:hint="eastAsia"/>
        </w:rPr>
        <w:t>将随身携带的带通讯、存储功能的手机、智能手表、智能手环、蓝牙耳机等电子设备取消闹钟关闭电源后交由工作人员统一保管，</w:t>
      </w:r>
      <w:r>
        <w:rPr>
          <w:rFonts w:hint="eastAsia"/>
          <w:lang w:eastAsia="zh-CN"/>
        </w:rPr>
        <w:t>测评</w:t>
      </w:r>
      <w:r>
        <w:rPr>
          <w:rFonts w:hint="eastAsia"/>
        </w:rPr>
        <w:t>结束后归还。如未按规定上交的，</w:t>
      </w:r>
      <w:r>
        <w:rPr>
          <w:rFonts w:hint="eastAsia"/>
          <w:lang w:val="en-US" w:eastAsia="zh-CN"/>
        </w:rPr>
        <w:t>一经发现</w:t>
      </w:r>
      <w:r>
        <w:rPr>
          <w:rFonts w:hint="eastAsia"/>
        </w:rPr>
        <w:t>取消</w:t>
      </w:r>
      <w:r>
        <w:rPr>
          <w:rFonts w:hint="eastAsia"/>
          <w:lang w:eastAsia="zh-CN"/>
        </w:rPr>
        <w:t>测评</w:t>
      </w:r>
      <w:r>
        <w:rPr>
          <w:rFonts w:hint="eastAsia"/>
        </w:rPr>
        <w:t>资格。</w:t>
      </w:r>
    </w:p>
    <w:p w14:paraId="0F2D7ED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u w:val="none"/>
        </w:rPr>
      </w:pPr>
      <w:r>
        <w:rPr>
          <w:rFonts w:hint="eastAsia"/>
          <w:lang w:val="en-US" w:eastAsia="zh-CN"/>
        </w:rPr>
        <w:t>3</w:t>
      </w:r>
      <w:r>
        <w:rPr>
          <w:rFonts w:hint="eastAsia"/>
          <w:lang w:eastAsia="zh-CN"/>
        </w:rPr>
        <w:t>.</w:t>
      </w:r>
      <w:r>
        <w:rPr>
          <w:rFonts w:hint="eastAsia"/>
          <w:u w:val="none"/>
        </w:rPr>
        <w:t>按工作人员安排</w:t>
      </w:r>
      <w:r>
        <w:rPr>
          <w:rFonts w:hint="eastAsia"/>
          <w:u w:val="none"/>
          <w:lang w:eastAsia="zh-CN"/>
        </w:rPr>
        <w:t>，</w:t>
      </w:r>
      <w:r>
        <w:rPr>
          <w:rFonts w:hint="eastAsia"/>
          <w:u w:val="none"/>
          <w:lang w:val="en-US" w:eastAsia="zh-CN"/>
        </w:rPr>
        <w:t>按岗位分别抽签确定</w:t>
      </w:r>
      <w:r>
        <w:rPr>
          <w:rFonts w:hint="eastAsia"/>
          <w:u w:val="none"/>
        </w:rPr>
        <w:t>考生</w:t>
      </w:r>
      <w:r>
        <w:rPr>
          <w:rFonts w:hint="eastAsia"/>
          <w:u w:val="none"/>
          <w:lang w:eastAsia="zh-CN"/>
        </w:rPr>
        <w:t>测评</w:t>
      </w:r>
      <w:r>
        <w:rPr>
          <w:rFonts w:hint="eastAsia"/>
          <w:u w:val="none"/>
        </w:rPr>
        <w:t>先后顺序，并在《</w:t>
      </w:r>
      <w:r>
        <w:rPr>
          <w:rFonts w:hint="eastAsia"/>
          <w:u w:val="none"/>
          <w:lang w:eastAsia="zh-CN"/>
        </w:rPr>
        <w:t>测评</w:t>
      </w:r>
      <w:r>
        <w:rPr>
          <w:rFonts w:hint="eastAsia"/>
          <w:u w:val="none"/>
        </w:rPr>
        <w:t>人员顺序表》上签名确认，凭抽签号牌进入</w:t>
      </w:r>
      <w:r>
        <w:rPr>
          <w:rFonts w:hint="eastAsia"/>
          <w:u w:val="none"/>
          <w:lang w:eastAsia="zh-CN"/>
        </w:rPr>
        <w:t>测评</w:t>
      </w:r>
      <w:r>
        <w:rPr>
          <w:rFonts w:hint="eastAsia"/>
          <w:u w:val="none"/>
        </w:rPr>
        <w:t>室参加</w:t>
      </w:r>
      <w:r>
        <w:rPr>
          <w:rFonts w:hint="eastAsia"/>
          <w:u w:val="none"/>
          <w:lang w:eastAsia="zh-CN"/>
        </w:rPr>
        <w:t>测评</w:t>
      </w:r>
      <w:r>
        <w:rPr>
          <w:rFonts w:hint="eastAsia"/>
          <w:u w:val="none"/>
        </w:rPr>
        <w:t>，不得携带任何资料或设备。严禁私自调换考场及抽签号，一经发现，取消</w:t>
      </w:r>
      <w:r>
        <w:rPr>
          <w:rFonts w:hint="eastAsia"/>
          <w:u w:val="none"/>
          <w:lang w:eastAsia="zh-CN"/>
        </w:rPr>
        <w:t>测评</w:t>
      </w:r>
      <w:r>
        <w:rPr>
          <w:rFonts w:hint="eastAsia"/>
          <w:u w:val="none"/>
        </w:rPr>
        <w:t>资格。</w:t>
      </w:r>
    </w:p>
    <w:p w14:paraId="141C7539">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r>
        <w:rPr>
          <w:rFonts w:hint="eastAsia"/>
          <w:lang w:val="en-US" w:eastAsia="zh-CN"/>
        </w:rPr>
        <w:t>4</w:t>
      </w:r>
      <w:r>
        <w:rPr>
          <w:rFonts w:hint="eastAsia"/>
          <w:lang w:eastAsia="zh-CN"/>
        </w:rPr>
        <w:t>.</w:t>
      </w:r>
      <w:r>
        <w:rPr>
          <w:rFonts w:hint="eastAsia"/>
        </w:rPr>
        <w:t>在候考期间，要耐心等待，不得擅自离开候考室，不得大声喧哗和议论；需要去卫生间的，经报告候考室工作人员同意后，由1名同性别工作人员陪同前往并返回，期间不得与他人接触。</w:t>
      </w:r>
    </w:p>
    <w:p w14:paraId="33A1D5DD">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r>
        <w:rPr>
          <w:rFonts w:hint="eastAsia"/>
          <w:lang w:val="en-US" w:eastAsia="zh-CN"/>
        </w:rPr>
        <w:t>5</w:t>
      </w:r>
      <w:r>
        <w:rPr>
          <w:rFonts w:hint="eastAsia"/>
          <w:lang w:eastAsia="zh-CN"/>
        </w:rPr>
        <w:t>.</w:t>
      </w:r>
      <w:r>
        <w:rPr>
          <w:rFonts w:hint="eastAsia"/>
        </w:rPr>
        <w:t>当前一位考生</w:t>
      </w:r>
      <w:r>
        <w:rPr>
          <w:rFonts w:hint="eastAsia"/>
          <w:lang w:eastAsia="zh-CN"/>
        </w:rPr>
        <w:t>测评</w:t>
      </w:r>
      <w:r>
        <w:rPr>
          <w:rFonts w:hint="eastAsia"/>
        </w:rPr>
        <w:t>时，后一位考生要作好准备。进入</w:t>
      </w:r>
      <w:r>
        <w:rPr>
          <w:rFonts w:hint="eastAsia"/>
          <w:lang w:eastAsia="zh-CN"/>
        </w:rPr>
        <w:t>测评</w:t>
      </w:r>
      <w:r>
        <w:rPr>
          <w:rFonts w:hint="eastAsia"/>
        </w:rPr>
        <w:t>室后，考生只能向考官报告自己的抽签号，不得以任何方式向考官或工作人员透露本人姓名、身份证号码、准考证号等个人重要信息。凡考生透露个人重要信息的，</w:t>
      </w:r>
      <w:r>
        <w:rPr>
          <w:rFonts w:hint="eastAsia"/>
          <w:lang w:eastAsia="zh-CN"/>
        </w:rPr>
        <w:t>测评</w:t>
      </w:r>
      <w:r>
        <w:rPr>
          <w:rFonts w:hint="eastAsia"/>
        </w:rPr>
        <w:t>成绩按零分处理。</w:t>
      </w:r>
    </w:p>
    <w:p w14:paraId="0B2A62DA">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r>
        <w:rPr>
          <w:rFonts w:hint="eastAsia"/>
          <w:lang w:val="en-US" w:eastAsia="zh-CN"/>
        </w:rPr>
        <w:t>6</w:t>
      </w:r>
      <w:r>
        <w:rPr>
          <w:rFonts w:hint="eastAsia"/>
          <w:lang w:eastAsia="zh-CN"/>
        </w:rPr>
        <w:t>.测评</w:t>
      </w:r>
      <w:r>
        <w:rPr>
          <w:rFonts w:hint="eastAsia"/>
        </w:rPr>
        <w:t>结束后，考生到候分处等候，待听取</w:t>
      </w:r>
      <w:r>
        <w:rPr>
          <w:rFonts w:hint="eastAsia"/>
          <w:lang w:eastAsia="zh-CN"/>
        </w:rPr>
        <w:t>测评</w:t>
      </w:r>
      <w:r>
        <w:rPr>
          <w:rFonts w:hint="eastAsia"/>
        </w:rPr>
        <w:t>成绩并签字确认、</w:t>
      </w:r>
      <w:r>
        <w:rPr>
          <w:rFonts w:hint="eastAsia"/>
          <w:u w:val="none"/>
        </w:rPr>
        <w:t>归还抽签号牌</w:t>
      </w:r>
      <w:r>
        <w:rPr>
          <w:rFonts w:hint="eastAsia"/>
        </w:rPr>
        <w:t>后</w:t>
      </w:r>
      <w:r>
        <w:rPr>
          <w:rFonts w:hint="eastAsia"/>
          <w:lang w:val="en-US" w:eastAsia="zh-CN"/>
        </w:rPr>
        <w:t>立即</w:t>
      </w:r>
      <w:r>
        <w:rPr>
          <w:rFonts w:hint="eastAsia"/>
        </w:rPr>
        <w:t>离开考点，不得在考场附近喧哗、逗留。已</w:t>
      </w:r>
      <w:r>
        <w:rPr>
          <w:rFonts w:hint="eastAsia"/>
          <w:lang w:eastAsia="zh-CN"/>
        </w:rPr>
        <w:t>测评</w:t>
      </w:r>
      <w:r>
        <w:rPr>
          <w:rFonts w:hint="eastAsia"/>
        </w:rPr>
        <w:t>人员不得以任何形式向候考考生透露</w:t>
      </w:r>
      <w:r>
        <w:rPr>
          <w:rFonts w:hint="eastAsia"/>
          <w:lang w:eastAsia="zh-CN"/>
        </w:rPr>
        <w:t>测评</w:t>
      </w:r>
      <w:r>
        <w:rPr>
          <w:rFonts w:hint="eastAsia"/>
        </w:rPr>
        <w:t>内容。</w:t>
      </w:r>
    </w:p>
    <w:p w14:paraId="612A58D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lang w:val="en-US" w:eastAsia="zh-CN"/>
        </w:rPr>
      </w:pPr>
      <w:r>
        <w:rPr>
          <w:rFonts w:hint="eastAsia"/>
          <w:lang w:val="en-US" w:eastAsia="zh-CN"/>
        </w:rPr>
        <w:t>7</w:t>
      </w:r>
      <w:r>
        <w:rPr>
          <w:rFonts w:hint="eastAsia"/>
          <w:lang w:eastAsia="zh-CN"/>
        </w:rPr>
        <w:t>.</w:t>
      </w:r>
      <w:r>
        <w:rPr>
          <w:rFonts w:hint="eastAsia"/>
          <w:lang w:val="en-US" w:eastAsia="zh-CN"/>
        </w:rPr>
        <w:t>考生应</w:t>
      </w:r>
      <w:r>
        <w:rPr>
          <w:rFonts w:hint="eastAsia"/>
        </w:rPr>
        <w:t>自觉遵守考试纪律及其它相关要求，尊重考官和考务工作人员，服从考务工作人员指挥和管理，诚信考试，保持候考室清洁卫生。如有违规违纪违法行为，将按《事业单位公开招聘违纪违规行为处理规定》等有关规定进行处理。</w:t>
      </w:r>
      <w:r>
        <w:rPr>
          <w:rFonts w:hint="eastAsia"/>
          <w:lang w:val="en-US" w:eastAsia="zh-CN"/>
        </w:rPr>
        <w:t xml:space="preserve"> </w:t>
      </w:r>
    </w:p>
    <w:p w14:paraId="03FF1B04">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lang w:val="en-US" w:eastAsia="zh-CN"/>
        </w:rPr>
      </w:pPr>
      <w:r>
        <w:rPr>
          <w:rFonts w:hint="eastAsia"/>
          <w:b/>
          <w:bCs/>
          <w:lang w:val="en-US" w:eastAsia="zh-CN"/>
        </w:rPr>
        <w:t>重要提示：</w:t>
      </w:r>
      <w:r>
        <w:rPr>
          <w:rFonts w:hint="eastAsia"/>
          <w:lang w:val="en-US" w:eastAsia="zh-CN"/>
        </w:rPr>
        <w:t xml:space="preserve"> </w:t>
      </w:r>
    </w:p>
    <w:p w14:paraId="43E0A7F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lang w:val="en-US" w:eastAsia="zh-CN"/>
        </w:rPr>
      </w:pPr>
      <w:r>
        <w:rPr>
          <w:rFonts w:hint="eastAsia"/>
          <w:lang w:val="en-US" w:eastAsia="zh-CN"/>
        </w:rPr>
        <w:t>一、请考生注意人身、财产和</w:t>
      </w:r>
      <w:bookmarkStart w:id="0" w:name="_GoBack"/>
      <w:bookmarkEnd w:id="0"/>
      <w:r>
        <w:rPr>
          <w:rFonts w:hint="eastAsia"/>
          <w:lang w:val="en-US" w:eastAsia="zh-CN"/>
        </w:rPr>
        <w:t>饮食安全，合理安排好食宿，注意</w:t>
      </w:r>
      <w:r>
        <w:rPr>
          <w:rFonts w:hint="eastAsia"/>
          <w:lang w:eastAsia="zh-CN"/>
        </w:rPr>
        <w:t>测评</w:t>
      </w:r>
      <w:r>
        <w:rPr>
          <w:rFonts w:hint="eastAsia"/>
          <w:lang w:val="en-US" w:eastAsia="zh-CN"/>
        </w:rPr>
        <w:t>时间，提前做好准备，并在</w:t>
      </w:r>
      <w:r>
        <w:rPr>
          <w:rFonts w:hint="eastAsia"/>
          <w:lang w:eastAsia="zh-CN"/>
        </w:rPr>
        <w:t>测评</w:t>
      </w:r>
      <w:r>
        <w:rPr>
          <w:rFonts w:hint="eastAsia"/>
          <w:lang w:val="en-US" w:eastAsia="zh-CN"/>
        </w:rPr>
        <w:t>前熟悉考点位置，了解乘车路线及时间，避免因塞车等因素影响入场。</w:t>
      </w:r>
      <w:r>
        <w:rPr>
          <w:rFonts w:hint="eastAsia"/>
          <w:lang w:eastAsia="zh-CN"/>
        </w:rPr>
        <w:t>测评</w:t>
      </w:r>
      <w:r>
        <w:rPr>
          <w:rFonts w:hint="eastAsia"/>
          <w:lang w:val="en-US" w:eastAsia="zh-CN"/>
        </w:rPr>
        <w:t xml:space="preserve">时间可能会持续至当天下午，请在考前自行准备饮用水和中晚餐。 </w:t>
      </w:r>
    </w:p>
    <w:p w14:paraId="63CB465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lang w:val="en-US" w:eastAsia="zh-CN"/>
        </w:rPr>
      </w:pPr>
      <w:r>
        <w:rPr>
          <w:rFonts w:hint="eastAsia"/>
          <w:lang w:val="en-US" w:eastAsia="zh-CN"/>
        </w:rPr>
        <w:t>二、请考生认真阅读本《注意事项》和《综合素质</w:t>
      </w:r>
      <w:r>
        <w:rPr>
          <w:rFonts w:hint="eastAsia"/>
          <w:lang w:eastAsia="zh-CN"/>
        </w:rPr>
        <w:t>测评</w:t>
      </w:r>
      <w:r>
        <w:rPr>
          <w:rFonts w:hint="eastAsia"/>
          <w:lang w:val="en-US" w:eastAsia="zh-CN"/>
        </w:rPr>
        <w:t>须知》，未认真阅读而影响</w:t>
      </w:r>
      <w:r>
        <w:rPr>
          <w:rFonts w:hint="eastAsia"/>
          <w:lang w:eastAsia="zh-CN"/>
        </w:rPr>
        <w:t>测评</w:t>
      </w:r>
      <w:r>
        <w:rPr>
          <w:rFonts w:hint="eastAsia"/>
          <w:lang w:val="en-US" w:eastAsia="zh-CN"/>
        </w:rPr>
        <w:t>的，责任由</w:t>
      </w:r>
      <w:r>
        <w:rPr>
          <w:rFonts w:hint="eastAsia"/>
          <w:lang w:eastAsia="zh-CN"/>
        </w:rPr>
        <w:t>测评</w:t>
      </w:r>
      <w:r>
        <w:rPr>
          <w:rFonts w:hint="eastAsia"/>
          <w:lang w:val="en-US" w:eastAsia="zh-CN"/>
        </w:rPr>
        <w:t>人员自己承担。</w:t>
      </w:r>
    </w:p>
    <w:p w14:paraId="538AD51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rPr>
      </w:pPr>
    </w:p>
    <w:sectPr>
      <w:pgSz w:w="12240" w:h="15840"/>
      <w:pgMar w:top="841" w:right="792" w:bottom="1346" w:left="815"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267B"/>
    <w:rsid w:val="050B1CB0"/>
    <w:rsid w:val="0A4B3A22"/>
    <w:rsid w:val="13E40F4D"/>
    <w:rsid w:val="154741CD"/>
    <w:rsid w:val="16104199"/>
    <w:rsid w:val="1F8C4119"/>
    <w:rsid w:val="26541E80"/>
    <w:rsid w:val="28B210E0"/>
    <w:rsid w:val="290A2D70"/>
    <w:rsid w:val="2BB97142"/>
    <w:rsid w:val="2D3C366E"/>
    <w:rsid w:val="2D652BC5"/>
    <w:rsid w:val="323F1C36"/>
    <w:rsid w:val="36AE76C3"/>
    <w:rsid w:val="3CBB45AF"/>
    <w:rsid w:val="4885169F"/>
    <w:rsid w:val="497B4C1E"/>
    <w:rsid w:val="53667620"/>
    <w:rsid w:val="54C618EB"/>
    <w:rsid w:val="56CA56C3"/>
    <w:rsid w:val="5B114B28"/>
    <w:rsid w:val="5BF9664D"/>
    <w:rsid w:val="604536D4"/>
    <w:rsid w:val="61586253"/>
    <w:rsid w:val="659B5248"/>
    <w:rsid w:val="67B56B39"/>
    <w:rsid w:val="77117060"/>
    <w:rsid w:val="78391178"/>
    <w:rsid w:val="79D42231"/>
    <w:rsid w:val="7B716301"/>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tabs>
        <w:tab w:val="center" w:pos="4153"/>
        <w:tab w:val="right" w:pos="8306"/>
      </w:tabs>
      <w:ind w:firstLine="200" w:firstLineChars="200"/>
    </w:pPr>
    <w:rPr>
      <w:rFonts w:cs="宋体"/>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1112</Words>
  <Characters>1147</Characters>
  <Lines>0</Lines>
  <Paragraphs>0</Paragraphs>
  <TotalTime>35</TotalTime>
  <ScaleCrop>false</ScaleCrop>
  <LinksUpToDate>false</LinksUpToDate>
  <CharactersWithSpaces>1159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2025-05-06T07:52:00Z</dcterms:created>
  <dc:creator>Administrator</dc:creator>
  <cp:lastModifiedBy>一头</cp:lastModifiedBy>
  <cp:lastPrinted>2025-05-19T02:01:00Z</cp:lastPrinted>
  <dcterms:modified xsi:type="dcterms:W3CDTF">2025-05-19T09:43:04Z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eyJoZGlkIjoiMjk0NzFmMmYxZTJhMjNhOTUzYzk3MmVlMDhhMjUyZmEiLCJ1c2VySWQiOiIzNDM4MDAwODcifQ==</vt:lpwstr>
  </property>
  <property fmtid="{D5CDD505-2E9C-101B-9397-08002B2CF9AE}" pid="4" name="ICV">
    <vt:lpwstr>B67C2F9549334C3BA44538671E868600_13</vt:lpwstr>
  </property>
</Properties>
</file>